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BE" w:rsidRPr="000B7BBE" w:rsidRDefault="000B7BBE" w:rsidP="00E17270">
      <w:pPr>
        <w:spacing w:after="0" w:line="240" w:lineRule="auto"/>
        <w:ind w:left="5529" w:hanging="5529"/>
        <w:rPr>
          <w:rFonts w:ascii="Times New Roman" w:hAnsi="Times New Roman" w:cs="Times New Roman"/>
          <w:sz w:val="30"/>
          <w:szCs w:val="30"/>
        </w:rPr>
      </w:pPr>
      <w:r w:rsidRPr="000B7BB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0B7BBE"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0B7BBE" w:rsidRDefault="000B7BBE" w:rsidP="00E1727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r w:rsidRPr="000B7BBE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0B7BBE" w:rsidRDefault="000B7BBE" w:rsidP="00E1727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proofErr w:type="spellStart"/>
      <w:r w:rsidRPr="000B7BBE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0B7BBE">
        <w:rPr>
          <w:rFonts w:ascii="Times New Roman" w:hAnsi="Times New Roman" w:cs="Times New Roman"/>
          <w:sz w:val="30"/>
          <w:szCs w:val="30"/>
        </w:rPr>
        <w:t xml:space="preserve"> городского </w:t>
      </w:r>
    </w:p>
    <w:p w:rsidR="000B7BBE" w:rsidRPr="000B7BBE" w:rsidRDefault="000B7BBE" w:rsidP="00E17270">
      <w:pPr>
        <w:spacing w:after="26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</w:t>
      </w:r>
      <w:r w:rsidRPr="000B7BBE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</w:p>
    <w:p w:rsidR="000B7BBE" w:rsidRPr="000B7BBE" w:rsidRDefault="000B7BBE" w:rsidP="00E17270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proofErr w:type="spellStart"/>
      <w:r w:rsidRPr="000B7BBE">
        <w:rPr>
          <w:rFonts w:ascii="Times New Roman" w:hAnsi="Times New Roman" w:cs="Times New Roman"/>
          <w:sz w:val="30"/>
          <w:szCs w:val="30"/>
        </w:rPr>
        <w:t>Г.И.Поликовский</w:t>
      </w:r>
      <w:proofErr w:type="spellEnd"/>
      <w:r w:rsidRPr="000B7B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7BBE" w:rsidRPr="000B7BBE" w:rsidRDefault="000B7BBE" w:rsidP="00E17270">
      <w:pPr>
        <w:spacing w:after="0" w:line="240" w:lineRule="auto"/>
        <w:ind w:left="3686" w:right="555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0B7BBE">
        <w:rPr>
          <w:rFonts w:ascii="Times New Roman" w:hAnsi="Times New Roman" w:cs="Times New Roman"/>
          <w:sz w:val="30"/>
          <w:szCs w:val="30"/>
        </w:rPr>
        <w:t xml:space="preserve">«___»___________2021 г. </w:t>
      </w:r>
    </w:p>
    <w:p w:rsidR="000B7BBE" w:rsidRPr="000B7BBE" w:rsidRDefault="000B7BBE" w:rsidP="00744D9A">
      <w:pPr>
        <w:spacing w:after="227" w:line="276" w:lineRule="auto"/>
        <w:ind w:left="71"/>
        <w:jc w:val="right"/>
        <w:rPr>
          <w:rFonts w:ascii="Times New Roman" w:hAnsi="Times New Roman" w:cs="Times New Roman"/>
          <w:sz w:val="30"/>
          <w:szCs w:val="30"/>
        </w:rPr>
      </w:pPr>
      <w:r w:rsidRPr="000B7BB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B7BBE" w:rsidRDefault="000B7BBE" w:rsidP="00744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278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Положение </w:t>
      </w:r>
    </w:p>
    <w:p w:rsidR="00F66052" w:rsidRDefault="00F66052" w:rsidP="00744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проведении </w:t>
      </w:r>
      <w:r w:rsidR="000B7BBE" w:rsidRPr="000278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городского</w:t>
      </w:r>
      <w:proofErr w:type="gramEnd"/>
      <w:r w:rsidR="000B7B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0B7BBE" w:rsidRPr="000278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онкурса</w:t>
      </w:r>
      <w:r w:rsidR="000B7B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чтецов</w:t>
      </w:r>
    </w:p>
    <w:p w:rsidR="000B7BBE" w:rsidRPr="0002785D" w:rsidRDefault="000B7BBE" w:rsidP="00744D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«Мой край, которым я горжусь!»</w:t>
      </w:r>
    </w:p>
    <w:p w:rsidR="00744D9A" w:rsidRDefault="000B7BBE" w:rsidP="00744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посвящённого Году народного единства и </w:t>
      </w:r>
    </w:p>
    <w:p w:rsidR="000B7BBE" w:rsidRDefault="000B7BBE" w:rsidP="00744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76</w:t>
      </w:r>
      <w:r w:rsidRPr="000278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 годовщине Великой</w:t>
      </w:r>
      <w:r w:rsidRPr="0002785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Победы </w:t>
      </w:r>
    </w:p>
    <w:p w:rsidR="00744D9A" w:rsidRPr="0002785D" w:rsidRDefault="00744D9A" w:rsidP="00744D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30"/>
          <w:szCs w:val="30"/>
        </w:rPr>
      </w:pPr>
      <w:r w:rsidRPr="000B7BBE">
        <w:rPr>
          <w:b/>
          <w:bCs/>
          <w:sz w:val="30"/>
          <w:szCs w:val="30"/>
          <w:bdr w:val="none" w:sz="0" w:space="0" w:color="auto" w:frame="1"/>
        </w:rPr>
        <w:t>1. Общие положения</w:t>
      </w:r>
    </w:p>
    <w:p w:rsidR="00F66052" w:rsidRPr="00AF06DD" w:rsidRDefault="00F66052" w:rsidP="00744D9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1. Настоящее Положение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проведении </w:t>
      </w:r>
      <w:r w:rsidRPr="0002785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городского</w:t>
      </w:r>
      <w:proofErr w:type="gramEnd"/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02785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к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онкурса чтецов</w:t>
      </w:r>
      <w:r w:rsidR="00AF06D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«Мой край, которым я горжусь!»</w:t>
      </w:r>
      <w:r w:rsidRPr="0002785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</w:t>
      </w: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– Положение, Конкурс) определяет цели, задачи, условия и порядок проведения Конкурса чтецов, 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посвящённого Году народного единства и 76</w:t>
      </w:r>
      <w:r w:rsidRPr="0002785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-</w:t>
      </w:r>
      <w:r w:rsidRPr="00F66052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й годовщине Великой</w:t>
      </w:r>
      <w:r w:rsidRPr="0002785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 Победы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F66052" w:rsidRDefault="00F66052" w:rsidP="00744D9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1.2. Учредителем Конкурса является отдел культуры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городского исполнительного комитета совместно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городской организацией РОО «Белая Русь».</w:t>
      </w:r>
    </w:p>
    <w:p w:rsidR="00F66052" w:rsidRDefault="00AE3B55" w:rsidP="00744D9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1.3.</w:t>
      </w:r>
      <w:r w:rsidR="00F660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Организатором является отдел методической работы ГУК «Пинский городской Дом культуры».</w:t>
      </w:r>
    </w:p>
    <w:p w:rsidR="00AE3B55" w:rsidRPr="0002785D" w:rsidRDefault="00AE3B55" w:rsidP="00744D9A">
      <w:p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1.4.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Партнерами Конкурса могут быть коммерческие и не коммерческие организации, и учреждать специальные призы по согласованию с организаторами.</w:t>
      </w:r>
    </w:p>
    <w:p w:rsid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 w:rsidRPr="000B7BBE">
        <w:rPr>
          <w:b/>
          <w:bCs/>
          <w:sz w:val="30"/>
          <w:szCs w:val="30"/>
          <w:bdr w:val="none" w:sz="0" w:space="0" w:color="auto" w:frame="1"/>
        </w:rPr>
        <w:t xml:space="preserve">2. </w:t>
      </w:r>
      <w:proofErr w:type="gramStart"/>
      <w:r w:rsidRPr="000B7BBE">
        <w:rPr>
          <w:b/>
          <w:bCs/>
          <w:sz w:val="30"/>
          <w:szCs w:val="30"/>
          <w:bdr w:val="none" w:sz="0" w:space="0" w:color="auto" w:frame="1"/>
        </w:rPr>
        <w:t xml:space="preserve">Цели </w:t>
      </w:r>
      <w:r w:rsidR="004F0A68">
        <w:rPr>
          <w:b/>
          <w:bCs/>
          <w:sz w:val="30"/>
          <w:szCs w:val="30"/>
          <w:bdr w:val="none" w:sz="0" w:space="0" w:color="auto" w:frame="1"/>
        </w:rPr>
        <w:t xml:space="preserve"> и</w:t>
      </w:r>
      <w:proofErr w:type="gramEnd"/>
      <w:r w:rsidR="004F0A68">
        <w:rPr>
          <w:b/>
          <w:bCs/>
          <w:sz w:val="30"/>
          <w:szCs w:val="30"/>
          <w:bdr w:val="none" w:sz="0" w:space="0" w:color="auto" w:frame="1"/>
        </w:rPr>
        <w:t xml:space="preserve"> задачи </w:t>
      </w:r>
      <w:r w:rsidRPr="000B7BBE">
        <w:rPr>
          <w:b/>
          <w:bCs/>
          <w:sz w:val="30"/>
          <w:szCs w:val="30"/>
          <w:bdr w:val="none" w:sz="0" w:space="0" w:color="auto" w:frame="1"/>
        </w:rPr>
        <w:t>Конкурса</w:t>
      </w:r>
    </w:p>
    <w:p w:rsidR="006266F8" w:rsidRPr="000B7BBE" w:rsidRDefault="006266F8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b/>
          <w:bCs/>
          <w:sz w:val="30"/>
          <w:szCs w:val="30"/>
          <w:bdr w:val="none" w:sz="0" w:space="0" w:color="auto" w:frame="1"/>
        </w:rPr>
        <w:t>-</w:t>
      </w:r>
      <w:r w:rsidRPr="000B7BBE">
        <w:rPr>
          <w:sz w:val="30"/>
          <w:szCs w:val="30"/>
          <w:bdr w:val="none" w:sz="0" w:space="0" w:color="auto" w:frame="1"/>
        </w:rPr>
        <w:t> воспитание у подростков гражданственности и патриотизма, уважения к бессмертному воинскому подвигу;</w:t>
      </w:r>
    </w:p>
    <w:p w:rsidR="006266F8" w:rsidRPr="000B7BBE" w:rsidRDefault="006266F8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b/>
          <w:bCs/>
          <w:sz w:val="30"/>
          <w:szCs w:val="30"/>
          <w:bdr w:val="none" w:sz="0" w:space="0" w:color="auto" w:frame="1"/>
        </w:rPr>
        <w:t>- </w:t>
      </w:r>
      <w:r w:rsidR="00AF06DD">
        <w:rPr>
          <w:sz w:val="30"/>
          <w:szCs w:val="30"/>
          <w:bdr w:val="none" w:sz="0" w:space="0" w:color="auto" w:frame="1"/>
        </w:rPr>
        <w:t xml:space="preserve">пропаганда </w:t>
      </w:r>
      <w:r w:rsidRPr="000B7BBE">
        <w:rPr>
          <w:sz w:val="30"/>
          <w:szCs w:val="30"/>
          <w:bdr w:val="none" w:sz="0" w:space="0" w:color="auto" w:frame="1"/>
        </w:rPr>
        <w:t>художественного слова;</w:t>
      </w:r>
    </w:p>
    <w:p w:rsidR="006266F8" w:rsidRPr="006266F8" w:rsidRDefault="006266F8" w:rsidP="00744D9A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sz w:val="30"/>
          <w:szCs w:val="30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ыявле</w:t>
      </w:r>
      <w:r w:rsidR="00AF06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ние и поддержка одарённых детей;</w:t>
      </w: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b/>
          <w:bCs/>
          <w:sz w:val="30"/>
          <w:szCs w:val="30"/>
          <w:bdr w:val="none" w:sz="0" w:space="0" w:color="auto" w:frame="1"/>
        </w:rPr>
        <w:t>- </w:t>
      </w:r>
      <w:r w:rsidR="00AF06DD">
        <w:rPr>
          <w:sz w:val="30"/>
          <w:szCs w:val="30"/>
          <w:bdr w:val="none" w:sz="0" w:space="0" w:color="auto" w:frame="1"/>
        </w:rPr>
        <w:t>приобщение</w:t>
      </w:r>
      <w:r w:rsidRPr="000B7BBE">
        <w:rPr>
          <w:sz w:val="30"/>
          <w:szCs w:val="30"/>
          <w:bdr w:val="none" w:sz="0" w:space="0" w:color="auto" w:frame="1"/>
        </w:rPr>
        <w:t xml:space="preserve"> подростков и молодёжь к культурно-и</w:t>
      </w:r>
      <w:r w:rsidR="00AF06DD">
        <w:rPr>
          <w:sz w:val="30"/>
          <w:szCs w:val="30"/>
          <w:bdr w:val="none" w:sz="0" w:space="0" w:color="auto" w:frame="1"/>
        </w:rPr>
        <w:t>сторическому наследию, прививать</w:t>
      </w:r>
      <w:r w:rsidRPr="000B7BBE">
        <w:rPr>
          <w:sz w:val="30"/>
          <w:szCs w:val="30"/>
          <w:bdr w:val="none" w:sz="0" w:space="0" w:color="auto" w:frame="1"/>
        </w:rPr>
        <w:t xml:space="preserve"> чувство гордости и любви за свой народ, свою страну, её защитников</w:t>
      </w:r>
      <w:r w:rsidR="00744D9A">
        <w:rPr>
          <w:sz w:val="30"/>
          <w:szCs w:val="30"/>
          <w:bdr w:val="none" w:sz="0" w:space="0" w:color="auto" w:frame="1"/>
        </w:rPr>
        <w:t>.</w:t>
      </w:r>
    </w:p>
    <w:p w:rsidR="00744D9A" w:rsidRDefault="00744D9A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</w:p>
    <w:p w:rsidR="00E17270" w:rsidRDefault="00E17270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</w:p>
    <w:p w:rsidR="000B7BBE" w:rsidRPr="000B7BBE" w:rsidRDefault="006266F8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30"/>
          <w:szCs w:val="30"/>
        </w:rPr>
      </w:pPr>
      <w:r>
        <w:rPr>
          <w:b/>
          <w:bCs/>
          <w:sz w:val="30"/>
          <w:szCs w:val="30"/>
          <w:bdr w:val="none" w:sz="0" w:space="0" w:color="auto" w:frame="1"/>
        </w:rPr>
        <w:lastRenderedPageBreak/>
        <w:t xml:space="preserve">3. </w:t>
      </w:r>
      <w:r w:rsidRPr="000B7BBE">
        <w:rPr>
          <w:b/>
          <w:bCs/>
          <w:sz w:val="30"/>
          <w:szCs w:val="30"/>
          <w:bdr w:val="none" w:sz="0" w:space="0" w:color="auto" w:frame="1"/>
        </w:rPr>
        <w:t>Условия конкурса</w:t>
      </w:r>
    </w:p>
    <w:p w:rsidR="00C91C62" w:rsidRPr="006266F8" w:rsidRDefault="003A3266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3</w:t>
      </w:r>
      <w:r w:rsidR="000B7BBE" w:rsidRPr="000B7BBE">
        <w:rPr>
          <w:sz w:val="30"/>
          <w:szCs w:val="30"/>
          <w:bdr w:val="none" w:sz="0" w:space="0" w:color="auto" w:frame="1"/>
        </w:rPr>
        <w:t xml:space="preserve">.1 Участниками Конкурса могут быть учащиеся средних общеобразовательных учреждений, студенты </w:t>
      </w:r>
      <w:proofErr w:type="spellStart"/>
      <w:r w:rsidR="000B7BBE" w:rsidRPr="000B7BBE">
        <w:rPr>
          <w:sz w:val="30"/>
          <w:szCs w:val="30"/>
          <w:bdr w:val="none" w:sz="0" w:space="0" w:color="auto" w:frame="1"/>
        </w:rPr>
        <w:t>С</w:t>
      </w:r>
      <w:r w:rsidR="0065432D">
        <w:rPr>
          <w:sz w:val="30"/>
          <w:szCs w:val="30"/>
          <w:bdr w:val="none" w:sz="0" w:space="0" w:color="auto" w:frame="1"/>
        </w:rPr>
        <w:t>СУЗов</w:t>
      </w:r>
      <w:proofErr w:type="spellEnd"/>
      <w:r w:rsidR="0065432D">
        <w:rPr>
          <w:sz w:val="30"/>
          <w:szCs w:val="30"/>
          <w:bdr w:val="none" w:sz="0" w:space="0" w:color="auto" w:frame="1"/>
        </w:rPr>
        <w:t xml:space="preserve"> и </w:t>
      </w:r>
      <w:proofErr w:type="spellStart"/>
      <w:r w:rsidR="0065432D">
        <w:rPr>
          <w:sz w:val="30"/>
          <w:szCs w:val="30"/>
          <w:bdr w:val="none" w:sz="0" w:space="0" w:color="auto" w:frame="1"/>
        </w:rPr>
        <w:t>ВУЗо</w:t>
      </w:r>
      <w:proofErr w:type="spellEnd"/>
      <w:r w:rsidR="0065432D">
        <w:rPr>
          <w:sz w:val="30"/>
          <w:szCs w:val="30"/>
          <w:bdr w:val="none" w:sz="0" w:space="0" w:color="auto" w:frame="1"/>
        </w:rPr>
        <w:t>, а также представители о</w:t>
      </w:r>
      <w:r w:rsidR="0061162E">
        <w:rPr>
          <w:sz w:val="30"/>
          <w:szCs w:val="30"/>
          <w:bdr w:val="none" w:sz="0" w:space="0" w:color="auto" w:frame="1"/>
        </w:rPr>
        <w:t>рганизаций и предприятий города.</w:t>
      </w:r>
    </w:p>
    <w:p w:rsidR="000B7BBE" w:rsidRPr="000B7BBE" w:rsidRDefault="003A3266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3</w:t>
      </w:r>
      <w:r w:rsidR="00C914FA">
        <w:rPr>
          <w:sz w:val="30"/>
          <w:szCs w:val="30"/>
          <w:bdr w:val="none" w:sz="0" w:space="0" w:color="auto" w:frame="1"/>
        </w:rPr>
        <w:t>.2 Конкурс проводится по двум</w:t>
      </w:r>
      <w:r>
        <w:rPr>
          <w:sz w:val="30"/>
          <w:szCs w:val="30"/>
          <w:bdr w:val="none" w:sz="0" w:space="0" w:color="auto" w:frame="1"/>
        </w:rPr>
        <w:t xml:space="preserve"> возрастным категориям:</w:t>
      </w:r>
    </w:p>
    <w:p w:rsidR="000B7BBE" w:rsidRPr="000B7BBE" w:rsidRDefault="00C914FA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1</w:t>
      </w:r>
      <w:r w:rsidR="003A3266">
        <w:rPr>
          <w:sz w:val="30"/>
          <w:szCs w:val="30"/>
          <w:bdr w:val="none" w:sz="0" w:space="0" w:color="auto" w:frame="1"/>
        </w:rPr>
        <w:t xml:space="preserve"> категория</w:t>
      </w:r>
      <w:r w:rsidR="0065432D">
        <w:rPr>
          <w:sz w:val="30"/>
          <w:szCs w:val="30"/>
          <w:bdr w:val="none" w:sz="0" w:space="0" w:color="auto" w:frame="1"/>
        </w:rPr>
        <w:t>: от 14 до 17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лет;</w:t>
      </w:r>
    </w:p>
    <w:p w:rsidR="000B7BBE" w:rsidRPr="000B7BBE" w:rsidRDefault="00C914FA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2</w:t>
      </w:r>
      <w:r w:rsidR="003A3266">
        <w:rPr>
          <w:sz w:val="30"/>
          <w:szCs w:val="30"/>
          <w:bdr w:val="none" w:sz="0" w:space="0" w:color="auto" w:frame="1"/>
        </w:rPr>
        <w:t xml:space="preserve"> категория</w:t>
      </w:r>
      <w:r w:rsidR="00744D9A">
        <w:rPr>
          <w:sz w:val="30"/>
          <w:szCs w:val="30"/>
          <w:bdr w:val="none" w:sz="0" w:space="0" w:color="auto" w:frame="1"/>
        </w:rPr>
        <w:t>: от 18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лет и старше</w:t>
      </w:r>
      <w:r w:rsidR="0065432D">
        <w:rPr>
          <w:sz w:val="30"/>
          <w:szCs w:val="30"/>
          <w:bdr w:val="none" w:sz="0" w:space="0" w:color="auto" w:frame="1"/>
        </w:rPr>
        <w:t xml:space="preserve"> (возраст не ограничен)</w:t>
      </w:r>
    </w:p>
    <w:p w:rsidR="00845C00" w:rsidRPr="00545A14" w:rsidRDefault="00845C00" w:rsidP="00744D9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1A59A7">
        <w:rPr>
          <w:rFonts w:ascii="Times New Roman" w:hAnsi="Times New Roman" w:cs="Times New Roman"/>
          <w:color w:val="000000"/>
          <w:sz w:val="30"/>
          <w:szCs w:val="30"/>
        </w:rPr>
        <w:t>Программа выступления должна состоять из двух разнохарактерных произведений</w:t>
      </w:r>
      <w:r w:rsidR="00080B42">
        <w:rPr>
          <w:rFonts w:ascii="Times New Roman" w:hAnsi="Times New Roman" w:cs="Times New Roman"/>
          <w:color w:val="000000"/>
          <w:sz w:val="30"/>
          <w:szCs w:val="30"/>
        </w:rPr>
        <w:t xml:space="preserve"> (стихотворение, проза, басня)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на </w:t>
      </w:r>
      <w:r w:rsidRPr="001A59A7">
        <w:rPr>
          <w:rFonts w:ascii="Times New Roman" w:hAnsi="Times New Roman" w:cs="Times New Roman"/>
          <w:color w:val="000000"/>
          <w:sz w:val="30"/>
          <w:szCs w:val="30"/>
        </w:rPr>
        <w:t>вое</w:t>
      </w:r>
      <w:r>
        <w:rPr>
          <w:rFonts w:ascii="Times New Roman" w:hAnsi="Times New Roman" w:cs="Times New Roman"/>
          <w:color w:val="000000"/>
          <w:sz w:val="30"/>
          <w:szCs w:val="30"/>
        </w:rPr>
        <w:t>нную или патриотическую тематику.</w:t>
      </w:r>
      <w:r w:rsidR="00545A1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A59A7">
        <w:rPr>
          <w:rFonts w:ascii="Times New Roman" w:hAnsi="Times New Roman" w:cs="Times New Roman"/>
          <w:color w:val="000000"/>
          <w:sz w:val="30"/>
          <w:szCs w:val="30"/>
        </w:rPr>
        <w:t xml:space="preserve">Общая продолжительность </w:t>
      </w:r>
      <w:r>
        <w:rPr>
          <w:rFonts w:ascii="Times New Roman" w:hAnsi="Times New Roman" w:cs="Times New Roman"/>
          <w:color w:val="000000"/>
          <w:sz w:val="30"/>
          <w:szCs w:val="30"/>
        </w:rPr>
        <w:t>программы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1A59A7">
        <w:rPr>
          <w:rFonts w:ascii="Times New Roman" w:hAnsi="Times New Roman" w:cs="Times New Roman"/>
          <w:color w:val="000000"/>
          <w:sz w:val="30"/>
          <w:szCs w:val="30"/>
        </w:rPr>
        <w:t>для отдельных исполнителей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1A59A7">
        <w:rPr>
          <w:rFonts w:ascii="Times New Roman" w:hAnsi="Times New Roman" w:cs="Times New Roman"/>
          <w:color w:val="000000"/>
          <w:sz w:val="30"/>
          <w:szCs w:val="30"/>
        </w:rPr>
        <w:t xml:space="preserve">- </w:t>
      </w:r>
      <w:r w:rsidR="00545A14">
        <w:rPr>
          <w:rFonts w:ascii="Times New Roman" w:hAnsi="Times New Roman" w:cs="Times New Roman"/>
          <w:color w:val="000000"/>
          <w:sz w:val="30"/>
          <w:szCs w:val="30"/>
        </w:rPr>
        <w:t xml:space="preserve">до 5 </w:t>
      </w:r>
      <w:proofErr w:type="gramStart"/>
      <w:r w:rsidR="00545A14">
        <w:rPr>
          <w:rFonts w:ascii="Times New Roman" w:hAnsi="Times New Roman" w:cs="Times New Roman"/>
          <w:color w:val="000000"/>
          <w:sz w:val="30"/>
          <w:szCs w:val="30"/>
        </w:rPr>
        <w:t xml:space="preserve">минут </w:t>
      </w:r>
      <w:r w:rsidRPr="001A59A7">
        <w:rPr>
          <w:rFonts w:ascii="Times New Roman" w:hAnsi="Times New Roman" w:cs="Times New Roman"/>
          <w:color w:val="000000"/>
          <w:sz w:val="30"/>
          <w:szCs w:val="30"/>
        </w:rPr>
        <w:t>;</w:t>
      </w:r>
      <w:proofErr w:type="gramEnd"/>
    </w:p>
    <w:p w:rsidR="00680B6A" w:rsidRPr="00545A14" w:rsidRDefault="00680B6A" w:rsidP="00744D9A">
      <w:pPr>
        <w:shd w:val="clear" w:color="auto" w:fill="FFFFFF"/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конкурсе могут принимать участие группы, исполняющие литературную композицию. Регламент лите</w:t>
      </w:r>
      <w:r w:rsidR="001A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ратурной композиции – не более 7</w:t>
      </w:r>
      <w:r w:rsidRPr="000278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мин.</w:t>
      </w:r>
    </w:p>
    <w:p w:rsidR="000B7BBE" w:rsidRDefault="00080B42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3.3 У</w:t>
      </w:r>
      <w:r w:rsidR="00545A14">
        <w:rPr>
          <w:sz w:val="30"/>
          <w:szCs w:val="30"/>
          <w:bdr w:val="none" w:sz="0" w:space="0" w:color="auto" w:frame="1"/>
        </w:rPr>
        <w:t xml:space="preserve">частники могут </w:t>
      </w:r>
      <w:proofErr w:type="gramStart"/>
      <w:r w:rsidR="00545A14">
        <w:rPr>
          <w:sz w:val="30"/>
          <w:szCs w:val="30"/>
          <w:bdr w:val="none" w:sz="0" w:space="0" w:color="auto" w:frame="1"/>
        </w:rPr>
        <w:t xml:space="preserve">использовать 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</w:t>
      </w:r>
      <w:r w:rsidR="00545A14">
        <w:rPr>
          <w:sz w:val="30"/>
          <w:szCs w:val="30"/>
          <w:bdr w:val="none" w:sz="0" w:space="0" w:color="auto" w:frame="1"/>
        </w:rPr>
        <w:t>музыкальное</w:t>
      </w:r>
      <w:proofErr w:type="gramEnd"/>
      <w:r w:rsidR="00545A14">
        <w:rPr>
          <w:sz w:val="30"/>
          <w:szCs w:val="30"/>
          <w:bdr w:val="none" w:sz="0" w:space="0" w:color="auto" w:frame="1"/>
        </w:rPr>
        <w:t xml:space="preserve"> сопровождение и видеоряд </w:t>
      </w:r>
      <w:r w:rsidR="00545A14" w:rsidRPr="000B7BBE">
        <w:rPr>
          <w:sz w:val="30"/>
          <w:szCs w:val="30"/>
          <w:bdr w:val="none" w:sz="0" w:space="0" w:color="auto" w:frame="1"/>
        </w:rPr>
        <w:t>соо</w:t>
      </w:r>
      <w:r w:rsidR="00545A14">
        <w:rPr>
          <w:sz w:val="30"/>
          <w:szCs w:val="30"/>
          <w:bdr w:val="none" w:sz="0" w:space="0" w:color="auto" w:frame="1"/>
        </w:rPr>
        <w:t>тветствующие теме произведений.</w:t>
      </w:r>
    </w:p>
    <w:p w:rsidR="000A3FBC" w:rsidRPr="00080B42" w:rsidRDefault="00080B42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 xml:space="preserve">3.4. </w:t>
      </w:r>
      <w:r w:rsidRPr="00080B42">
        <w:rPr>
          <w:sz w:val="30"/>
          <w:szCs w:val="30"/>
          <w:bdr w:val="none" w:sz="0" w:space="0" w:color="auto" w:frame="1"/>
        </w:rPr>
        <w:t>Допускается исполнение произведений собственного сочинения;</w:t>
      </w:r>
    </w:p>
    <w:p w:rsidR="000A3FBC" w:rsidRPr="000A3FBC" w:rsidRDefault="00080B42" w:rsidP="00744D9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4</w:t>
      </w:r>
      <w:r w:rsidR="00C91C62">
        <w:rPr>
          <w:rFonts w:ascii="Times New Roman" w:hAnsi="Times New Roman" w:cs="Times New Roman"/>
          <w:b/>
          <w:bCs/>
          <w:color w:val="000000"/>
          <w:sz w:val="30"/>
          <w:szCs w:val="30"/>
        </w:rPr>
        <w:t>. Порядок проведения К</w:t>
      </w:r>
      <w:r w:rsidR="000A3FBC" w:rsidRPr="000A3FBC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онкурса</w:t>
      </w:r>
    </w:p>
    <w:p w:rsidR="00545A14" w:rsidRPr="000A3FBC" w:rsidRDefault="00080B42" w:rsidP="00744D9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0A3FBC"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.1. </w:t>
      </w:r>
      <w:r w:rsidR="00545A14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0A3FBC"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онкурс </w:t>
      </w:r>
      <w:proofErr w:type="gramStart"/>
      <w:r w:rsidR="000A3FBC"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проводится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45A14">
        <w:rPr>
          <w:rFonts w:ascii="Times New Roman" w:hAnsi="Times New Roman" w:cs="Times New Roman"/>
          <w:color w:val="000000"/>
          <w:sz w:val="30"/>
          <w:szCs w:val="30"/>
        </w:rPr>
        <w:t>22</w:t>
      </w:r>
      <w:proofErr w:type="gramEnd"/>
      <w:r w:rsidR="00545A14">
        <w:rPr>
          <w:rFonts w:ascii="Times New Roman" w:hAnsi="Times New Roman" w:cs="Times New Roman"/>
          <w:color w:val="000000"/>
          <w:sz w:val="30"/>
          <w:szCs w:val="30"/>
        </w:rPr>
        <w:t xml:space="preserve"> апреля </w:t>
      </w:r>
      <w:r w:rsidR="000D2865">
        <w:rPr>
          <w:rFonts w:ascii="Times New Roman" w:hAnsi="Times New Roman" w:cs="Times New Roman"/>
          <w:color w:val="000000"/>
          <w:sz w:val="30"/>
          <w:szCs w:val="30"/>
        </w:rPr>
        <w:t>2021 года</w:t>
      </w:r>
      <w:r w:rsidR="00D902C6">
        <w:rPr>
          <w:rFonts w:ascii="Times New Roman" w:hAnsi="Times New Roman" w:cs="Times New Roman"/>
          <w:color w:val="000000"/>
          <w:sz w:val="30"/>
          <w:szCs w:val="30"/>
        </w:rPr>
        <w:t xml:space="preserve"> в 15.00</w:t>
      </w:r>
      <w:r w:rsidR="000D2865">
        <w:rPr>
          <w:rFonts w:ascii="Times New Roman" w:hAnsi="Times New Roman" w:cs="Times New Roman"/>
          <w:color w:val="000000"/>
          <w:sz w:val="30"/>
          <w:szCs w:val="30"/>
        </w:rPr>
        <w:t xml:space="preserve"> на базе ГУК «Пинский городской Дом культуры» пл.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65">
        <w:rPr>
          <w:rFonts w:ascii="Times New Roman" w:hAnsi="Times New Roman" w:cs="Times New Roman"/>
          <w:color w:val="000000"/>
          <w:sz w:val="30"/>
          <w:szCs w:val="30"/>
        </w:rPr>
        <w:t>Ленина 7а</w:t>
      </w:r>
    </w:p>
    <w:p w:rsidR="000A3FBC" w:rsidRPr="000D2865" w:rsidRDefault="000A3FBC" w:rsidP="00744D9A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Заявки </w:t>
      </w:r>
      <w:r w:rsidR="00275D3C">
        <w:rPr>
          <w:rFonts w:ascii="Times New Roman" w:hAnsi="Times New Roman" w:cs="Times New Roman"/>
          <w:color w:val="000000"/>
          <w:sz w:val="30"/>
          <w:szCs w:val="30"/>
        </w:rPr>
        <w:t>на участие в Конкурсе принимаются по установленной форме (Приложение1</w:t>
      </w:r>
      <w:r w:rsidR="00E17270">
        <w:rPr>
          <w:rFonts w:ascii="Times New Roman" w:hAnsi="Times New Roman" w:cs="Times New Roman"/>
          <w:color w:val="000000"/>
          <w:sz w:val="30"/>
          <w:szCs w:val="30"/>
        </w:rPr>
        <w:t>, к заявке прилагаются тексты исполняемых произведений или литературных композиций</w:t>
      </w:r>
      <w:r w:rsidR="00275D3C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65">
        <w:rPr>
          <w:rFonts w:ascii="Times New Roman" w:hAnsi="Times New Roman" w:cs="Times New Roman"/>
          <w:color w:val="000000"/>
          <w:sz w:val="30"/>
          <w:szCs w:val="30"/>
        </w:rPr>
        <w:t xml:space="preserve">до 19 апреля 2021 </w:t>
      </w:r>
      <w:proofErr w:type="gramStart"/>
      <w:r w:rsidR="000D2865">
        <w:rPr>
          <w:rFonts w:ascii="Times New Roman" w:hAnsi="Times New Roman" w:cs="Times New Roman"/>
          <w:color w:val="000000"/>
          <w:sz w:val="30"/>
          <w:szCs w:val="30"/>
        </w:rPr>
        <w:t xml:space="preserve">года </w:t>
      </w:r>
      <w:r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D2865" w:rsidRPr="00111694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="000D2865" w:rsidRPr="00111694">
        <w:rPr>
          <w:rFonts w:ascii="Times New Roman" w:hAnsi="Times New Roman" w:cs="Times New Roman"/>
          <w:sz w:val="30"/>
          <w:szCs w:val="30"/>
        </w:rPr>
        <w:t xml:space="preserve"> </w:t>
      </w:r>
      <w:r w:rsidR="000D2865" w:rsidRPr="00111694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0D2865" w:rsidRPr="00111694">
        <w:rPr>
          <w:rFonts w:ascii="Times New Roman" w:hAnsi="Times New Roman" w:cs="Times New Roman"/>
          <w:sz w:val="30"/>
          <w:szCs w:val="30"/>
        </w:rPr>
        <w:t>-</w:t>
      </w:r>
      <w:r w:rsidR="000D2865" w:rsidRPr="00111694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="000D2865" w:rsidRPr="00111694">
        <w:rPr>
          <w:rFonts w:ascii="Times New Roman" w:hAnsi="Times New Roman" w:cs="Times New Roman"/>
          <w:sz w:val="30"/>
          <w:szCs w:val="30"/>
        </w:rPr>
        <w:t>:</w:t>
      </w:r>
      <w:r w:rsidR="000D2865" w:rsidRPr="00A72C7E">
        <w:rPr>
          <w:rFonts w:ascii="Arial" w:hAnsi="Arial" w:cs="Arial"/>
          <w:color w:val="005BD1"/>
          <w:sz w:val="18"/>
          <w:szCs w:val="18"/>
          <w:shd w:val="clear" w:color="auto" w:fill="FFFFFF"/>
        </w:rPr>
        <w:t xml:space="preserve"> </w:t>
      </w:r>
      <w:r w:rsidR="000D2865" w:rsidRPr="00A72C7E">
        <w:rPr>
          <w:rFonts w:ascii="Times New Roman" w:hAnsi="Times New Roman" w:cs="Times New Roman"/>
          <w:sz w:val="30"/>
          <w:szCs w:val="30"/>
          <w:shd w:val="clear" w:color="auto" w:fill="FFFFFF"/>
        </w:rPr>
        <w:t>centrpinsk@mail.ru</w:t>
      </w:r>
      <w:r w:rsidR="000D2865" w:rsidRPr="00111694">
        <w:rPr>
          <w:rFonts w:ascii="Times New Roman" w:hAnsi="Times New Roman" w:cs="Times New Roman"/>
          <w:sz w:val="30"/>
          <w:szCs w:val="30"/>
        </w:rPr>
        <w:t xml:space="preserve">, либо </w:t>
      </w:r>
      <w:r w:rsidR="000D2865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="000D2865">
        <w:rPr>
          <w:rFonts w:ascii="Times New Roman" w:hAnsi="Times New Roman" w:cs="Times New Roman"/>
          <w:sz w:val="30"/>
          <w:szCs w:val="30"/>
        </w:rPr>
        <w:t>г.Пинск</w:t>
      </w:r>
      <w:proofErr w:type="spellEnd"/>
      <w:r w:rsidR="000D2865">
        <w:rPr>
          <w:rFonts w:ascii="Times New Roman" w:hAnsi="Times New Roman" w:cs="Times New Roman"/>
          <w:bCs/>
          <w:sz w:val="30"/>
          <w:szCs w:val="30"/>
        </w:rPr>
        <w:t>, пл. Ленина 7а,</w:t>
      </w:r>
      <w:r w:rsidR="000D2865" w:rsidRPr="006349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2865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="000D2865">
        <w:rPr>
          <w:rFonts w:ascii="Times New Roman" w:hAnsi="Times New Roman" w:cs="Times New Roman"/>
          <w:sz w:val="30"/>
          <w:szCs w:val="30"/>
        </w:rPr>
        <w:t>. №9.</w:t>
      </w:r>
      <w:r w:rsidR="000D2865" w:rsidRPr="00111694">
        <w:rPr>
          <w:rFonts w:ascii="Times New Roman" w:hAnsi="Times New Roman" w:cs="Times New Roman"/>
          <w:sz w:val="30"/>
          <w:szCs w:val="30"/>
        </w:rPr>
        <w:t xml:space="preserve"> </w:t>
      </w:r>
      <w:r w:rsidRPr="000A3FBC">
        <w:rPr>
          <w:rFonts w:ascii="Times New Roman" w:hAnsi="Times New Roman" w:cs="Times New Roman"/>
          <w:color w:val="000000"/>
          <w:sz w:val="30"/>
          <w:szCs w:val="30"/>
        </w:rPr>
        <w:t xml:space="preserve">  </w:t>
      </w:r>
      <w:r w:rsidRPr="000A3FBC">
        <w:rPr>
          <w:rFonts w:ascii="Times New Roman" w:hAnsi="Times New Roman" w:cs="Times New Roman"/>
          <w:sz w:val="30"/>
          <w:szCs w:val="30"/>
        </w:rPr>
        <w:t>Конт</w:t>
      </w:r>
      <w:r w:rsidR="000D2865">
        <w:rPr>
          <w:rFonts w:ascii="Times New Roman" w:hAnsi="Times New Roman" w:cs="Times New Roman"/>
          <w:sz w:val="30"/>
          <w:szCs w:val="30"/>
        </w:rPr>
        <w:t>актный телефон: 62-61-77</w:t>
      </w:r>
    </w:p>
    <w:p w:rsidR="00D902C6" w:rsidRPr="00275D3C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4</w:t>
      </w:r>
      <w:r w:rsidR="000B7BBE" w:rsidRPr="000B7BBE">
        <w:rPr>
          <w:sz w:val="30"/>
          <w:szCs w:val="30"/>
          <w:bdr w:val="none" w:sz="0" w:space="0" w:color="auto" w:frame="1"/>
        </w:rPr>
        <w:t>.2 Порядок</w:t>
      </w:r>
      <w:r w:rsidR="00744D9A">
        <w:rPr>
          <w:sz w:val="30"/>
          <w:szCs w:val="30"/>
          <w:bdr w:val="none" w:sz="0" w:space="0" w:color="auto" w:frame="1"/>
        </w:rPr>
        <w:t xml:space="preserve"> выступлений </w:t>
      </w:r>
      <w:proofErr w:type="gramStart"/>
      <w:r w:rsidR="00744D9A">
        <w:rPr>
          <w:sz w:val="30"/>
          <w:szCs w:val="30"/>
          <w:bdr w:val="none" w:sz="0" w:space="0" w:color="auto" w:frame="1"/>
        </w:rPr>
        <w:t xml:space="preserve">участников 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определяется</w:t>
      </w:r>
      <w:proofErr w:type="gramEnd"/>
      <w:r w:rsidR="000B7BBE" w:rsidRPr="000B7BBE">
        <w:rPr>
          <w:sz w:val="30"/>
          <w:szCs w:val="30"/>
          <w:bdr w:val="none" w:sz="0" w:space="0" w:color="auto" w:frame="1"/>
        </w:rPr>
        <w:t xml:space="preserve"> жеребьевкой</w:t>
      </w:r>
      <w:r w:rsidR="00744D9A">
        <w:rPr>
          <w:sz w:val="30"/>
          <w:szCs w:val="30"/>
          <w:bdr w:val="none" w:sz="0" w:space="0" w:color="auto" w:frame="1"/>
        </w:rPr>
        <w:t xml:space="preserve"> при регистрации </w:t>
      </w:r>
      <w:r w:rsidR="000D2865">
        <w:rPr>
          <w:sz w:val="30"/>
          <w:szCs w:val="30"/>
          <w:bdr w:val="none" w:sz="0" w:space="0" w:color="auto" w:frame="1"/>
        </w:rPr>
        <w:t xml:space="preserve"> в день конкурса.</w:t>
      </w:r>
    </w:p>
    <w:p w:rsidR="000B7BBE" w:rsidRPr="000B7BBE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30"/>
          <w:szCs w:val="30"/>
        </w:rPr>
      </w:pPr>
      <w:r>
        <w:rPr>
          <w:b/>
          <w:bCs/>
          <w:sz w:val="30"/>
          <w:szCs w:val="30"/>
          <w:bdr w:val="none" w:sz="0" w:space="0" w:color="auto" w:frame="1"/>
        </w:rPr>
        <w:t>5.</w:t>
      </w:r>
      <w:r w:rsidR="000B7BBE" w:rsidRPr="000B7BBE">
        <w:rPr>
          <w:b/>
          <w:bCs/>
          <w:sz w:val="30"/>
          <w:szCs w:val="30"/>
          <w:bdr w:val="none" w:sz="0" w:space="0" w:color="auto" w:frame="1"/>
        </w:rPr>
        <w:t xml:space="preserve"> Критерии оценки выступлений участников</w:t>
      </w: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sz w:val="30"/>
          <w:szCs w:val="30"/>
          <w:bdr w:val="none" w:sz="0" w:space="0" w:color="auto" w:frame="1"/>
        </w:rPr>
        <w:t>- знание текста наизусть;</w:t>
      </w: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sz w:val="30"/>
          <w:szCs w:val="30"/>
          <w:bdr w:val="none" w:sz="0" w:space="0" w:color="auto" w:frame="1"/>
        </w:rPr>
        <w:t>- соответствие представленного произведения тематике конкурса;</w:t>
      </w:r>
    </w:p>
    <w:p w:rsid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0B7BBE">
        <w:rPr>
          <w:sz w:val="30"/>
          <w:szCs w:val="30"/>
          <w:bdr w:val="none" w:sz="0" w:space="0" w:color="auto" w:frame="1"/>
        </w:rPr>
        <w:t>- соответствие выступления заданным временным рамкам конкурса;</w:t>
      </w:r>
    </w:p>
    <w:p w:rsidR="00744D9A" w:rsidRPr="000B7BBE" w:rsidRDefault="00744D9A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  <w:bdr w:val="none" w:sz="0" w:space="0" w:color="auto" w:frame="1"/>
        </w:rPr>
        <w:t>- соответствие выбранных произведений возрасту исполнителя</w:t>
      </w:r>
      <w:r>
        <w:rPr>
          <w:sz w:val="30"/>
          <w:szCs w:val="30"/>
        </w:rPr>
        <w:t>;</w:t>
      </w: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sz w:val="30"/>
          <w:szCs w:val="30"/>
          <w:bdr w:val="none" w:sz="0" w:space="0" w:color="auto" w:frame="1"/>
        </w:rPr>
        <w:t>- выразительность и чёткость речи;</w:t>
      </w:r>
    </w:p>
    <w:p w:rsidR="000B7BBE" w:rsidRP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  <w:r w:rsidRPr="000B7BBE">
        <w:rPr>
          <w:sz w:val="30"/>
          <w:szCs w:val="30"/>
          <w:bdr w:val="none" w:sz="0" w:space="0" w:color="auto" w:frame="1"/>
        </w:rPr>
        <w:t>- эмоциональность и артистичность;</w:t>
      </w:r>
    </w:p>
    <w:p w:rsid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bdr w:val="none" w:sz="0" w:space="0" w:color="auto" w:frame="1"/>
        </w:rPr>
      </w:pPr>
      <w:r w:rsidRPr="000B7BBE">
        <w:rPr>
          <w:sz w:val="30"/>
          <w:szCs w:val="30"/>
          <w:bdr w:val="none" w:sz="0" w:space="0" w:color="auto" w:frame="1"/>
        </w:rPr>
        <w:t>- внешний вид, приветс</w:t>
      </w:r>
      <w:r w:rsidR="00D902C6">
        <w:rPr>
          <w:sz w:val="30"/>
          <w:szCs w:val="30"/>
          <w:bdr w:val="none" w:sz="0" w:space="0" w:color="auto" w:frame="1"/>
        </w:rPr>
        <w:t xml:space="preserve">твуется использование </w:t>
      </w:r>
      <w:r w:rsidRPr="000B7BBE">
        <w:rPr>
          <w:sz w:val="30"/>
          <w:szCs w:val="30"/>
          <w:bdr w:val="none" w:sz="0" w:space="0" w:color="auto" w:frame="1"/>
        </w:rPr>
        <w:t>сценического кос</w:t>
      </w:r>
      <w:r w:rsidR="00275D3C">
        <w:rPr>
          <w:sz w:val="30"/>
          <w:szCs w:val="30"/>
          <w:bdr w:val="none" w:sz="0" w:space="0" w:color="auto" w:frame="1"/>
        </w:rPr>
        <w:t>тюма.</w:t>
      </w:r>
    </w:p>
    <w:p w:rsidR="00275D3C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- исполн</w:t>
      </w:r>
      <w:r w:rsidR="0065432D">
        <w:rPr>
          <w:sz w:val="30"/>
          <w:szCs w:val="30"/>
          <w:bdr w:val="none" w:sz="0" w:space="0" w:color="auto" w:frame="1"/>
        </w:rPr>
        <w:t>ительское и актерское мастерство</w:t>
      </w:r>
      <w:r w:rsidR="00744D9A">
        <w:rPr>
          <w:sz w:val="30"/>
          <w:szCs w:val="30"/>
          <w:bdr w:val="none" w:sz="0" w:space="0" w:color="auto" w:frame="1"/>
        </w:rPr>
        <w:t>.</w:t>
      </w:r>
    </w:p>
    <w:p w:rsidR="00744D9A" w:rsidRDefault="00744D9A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744D9A" w:rsidRDefault="00744D9A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  <w:bdr w:val="none" w:sz="0" w:space="0" w:color="auto" w:frame="1"/>
        </w:rPr>
      </w:pPr>
    </w:p>
    <w:p w:rsidR="000B7BBE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30"/>
          <w:szCs w:val="30"/>
          <w:bdr w:val="none" w:sz="0" w:space="0" w:color="auto" w:frame="1"/>
        </w:rPr>
      </w:pPr>
      <w:r>
        <w:rPr>
          <w:b/>
          <w:bCs/>
          <w:sz w:val="30"/>
          <w:szCs w:val="30"/>
          <w:bdr w:val="none" w:sz="0" w:space="0" w:color="auto" w:frame="1"/>
        </w:rPr>
        <w:t>6</w:t>
      </w:r>
      <w:r w:rsidR="000B7BBE" w:rsidRPr="000B7BBE">
        <w:rPr>
          <w:b/>
          <w:bCs/>
          <w:sz w:val="30"/>
          <w:szCs w:val="30"/>
          <w:bdr w:val="none" w:sz="0" w:space="0" w:color="auto" w:frame="1"/>
        </w:rPr>
        <w:t>. Жюри конкурса</w:t>
      </w:r>
    </w:p>
    <w:p w:rsidR="00D902C6" w:rsidRPr="00D902C6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6.1 Состав жюри утверждается учредителями конкурса.</w:t>
      </w:r>
    </w:p>
    <w:p w:rsidR="00275D3C" w:rsidRPr="00275D3C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6.2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</w:t>
      </w:r>
      <w:r>
        <w:rPr>
          <w:sz w:val="30"/>
          <w:szCs w:val="30"/>
          <w:bdr w:val="none" w:sz="0" w:space="0" w:color="auto" w:frame="1"/>
        </w:rPr>
        <w:t xml:space="preserve">Жюри конкурса формируется из театральных деятелей и специалистов в области разговорного жанра </w:t>
      </w:r>
      <w:r w:rsidR="00275D3C">
        <w:rPr>
          <w:sz w:val="30"/>
          <w:szCs w:val="30"/>
          <w:bdr w:val="none" w:sz="0" w:space="0" w:color="auto" w:frame="1"/>
        </w:rPr>
        <w:t xml:space="preserve">учреждений культуры </w:t>
      </w:r>
      <w:r w:rsidR="00E17270">
        <w:rPr>
          <w:sz w:val="30"/>
          <w:szCs w:val="30"/>
          <w:bdr w:val="none" w:sz="0" w:space="0" w:color="auto" w:frame="1"/>
        </w:rPr>
        <w:t xml:space="preserve">                       </w:t>
      </w:r>
      <w:r w:rsidR="00275D3C">
        <w:rPr>
          <w:sz w:val="30"/>
          <w:szCs w:val="30"/>
          <w:bdr w:val="none" w:sz="0" w:space="0" w:color="auto" w:frame="1"/>
        </w:rPr>
        <w:t>г.</w:t>
      </w:r>
      <w:r w:rsidR="00E17270">
        <w:rPr>
          <w:sz w:val="30"/>
          <w:szCs w:val="30"/>
          <w:bdr w:val="none" w:sz="0" w:space="0" w:color="auto" w:frame="1"/>
        </w:rPr>
        <w:t xml:space="preserve"> </w:t>
      </w:r>
      <w:r w:rsidR="00275D3C">
        <w:rPr>
          <w:sz w:val="30"/>
          <w:szCs w:val="30"/>
          <w:bdr w:val="none" w:sz="0" w:space="0" w:color="auto" w:frame="1"/>
        </w:rPr>
        <w:t>Пинска.</w:t>
      </w:r>
    </w:p>
    <w:p w:rsidR="000B581D" w:rsidRPr="00744D9A" w:rsidRDefault="00D902C6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6.3.</w:t>
      </w:r>
      <w:r w:rsidR="000B7BBE" w:rsidRPr="000B7BBE">
        <w:rPr>
          <w:sz w:val="30"/>
          <w:szCs w:val="30"/>
          <w:bdr w:val="none" w:sz="0" w:space="0" w:color="auto" w:frame="1"/>
        </w:rPr>
        <w:t xml:space="preserve"> Жюри определяет победителей конкурса</w:t>
      </w:r>
      <w:r>
        <w:rPr>
          <w:sz w:val="30"/>
          <w:szCs w:val="30"/>
          <w:bdr w:val="none" w:sz="0" w:space="0" w:color="auto" w:frame="1"/>
        </w:rPr>
        <w:t xml:space="preserve">, </w:t>
      </w:r>
      <w:r w:rsidRPr="000B7BBE">
        <w:rPr>
          <w:sz w:val="30"/>
          <w:szCs w:val="30"/>
          <w:bdr w:val="none" w:sz="0" w:space="0" w:color="auto" w:frame="1"/>
        </w:rPr>
        <w:t>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0B7BBE" w:rsidRPr="000B7BBE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30"/>
          <w:szCs w:val="30"/>
        </w:rPr>
      </w:pPr>
      <w:r>
        <w:rPr>
          <w:b/>
          <w:bCs/>
          <w:sz w:val="30"/>
          <w:szCs w:val="30"/>
          <w:bdr w:val="none" w:sz="0" w:space="0" w:color="auto" w:frame="1"/>
        </w:rPr>
        <w:t>7</w:t>
      </w:r>
      <w:r w:rsidR="000B7BBE" w:rsidRPr="000B7BBE">
        <w:rPr>
          <w:b/>
          <w:bCs/>
          <w:sz w:val="30"/>
          <w:szCs w:val="30"/>
          <w:bdr w:val="none" w:sz="0" w:space="0" w:color="auto" w:frame="1"/>
        </w:rPr>
        <w:t>. Награждение</w:t>
      </w:r>
    </w:p>
    <w:p w:rsidR="00744D9A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 xml:space="preserve">7.1 </w:t>
      </w:r>
      <w:r w:rsidR="000B7BBE" w:rsidRPr="000B7BBE">
        <w:rPr>
          <w:sz w:val="30"/>
          <w:szCs w:val="30"/>
          <w:bdr w:val="none" w:sz="0" w:space="0" w:color="auto" w:frame="1"/>
        </w:rPr>
        <w:t>Победители будут определ</w:t>
      </w:r>
      <w:r>
        <w:rPr>
          <w:sz w:val="30"/>
          <w:szCs w:val="30"/>
          <w:bdr w:val="none" w:sz="0" w:space="0" w:color="auto" w:frame="1"/>
        </w:rPr>
        <w:t>яться в каждой возрастной категории</w:t>
      </w:r>
      <w:r w:rsidR="000B7BBE" w:rsidRPr="000B7BBE">
        <w:rPr>
          <w:sz w:val="30"/>
          <w:szCs w:val="30"/>
          <w:bdr w:val="none" w:sz="0" w:space="0" w:color="auto" w:frame="1"/>
        </w:rPr>
        <w:t>, награждаться дипломами и памятными подарками.</w:t>
      </w:r>
    </w:p>
    <w:p w:rsidR="00744D9A" w:rsidRDefault="00DA36DD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8. Финансирование</w:t>
      </w:r>
    </w:p>
    <w:p w:rsidR="00DA36DD" w:rsidRDefault="00DA36DD" w:rsidP="00744D9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30"/>
          <w:szCs w:val="30"/>
        </w:rPr>
      </w:pPr>
      <w:r>
        <w:rPr>
          <w:sz w:val="30"/>
          <w:szCs w:val="30"/>
        </w:rPr>
        <w:t>8</w:t>
      </w:r>
      <w:r w:rsidRPr="0045201E">
        <w:rPr>
          <w:sz w:val="30"/>
          <w:szCs w:val="30"/>
        </w:rPr>
        <w:t>.1.</w:t>
      </w:r>
      <w:r w:rsidRPr="0045201E">
        <w:rPr>
          <w:sz w:val="30"/>
          <w:szCs w:val="30"/>
        </w:rPr>
        <w:tab/>
        <w:t>Финансирование Конкурса осуществляется за счёт учредителей, а также за счет привлеченных партнерских средств.</w:t>
      </w:r>
    </w:p>
    <w:p w:rsidR="00744D9A" w:rsidRPr="00B56B48" w:rsidRDefault="00744D9A" w:rsidP="00744D9A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E3B55" w:rsidRDefault="00AE3B55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культуры </w:t>
      </w:r>
    </w:p>
    <w:p w:rsidR="00AE3B55" w:rsidRDefault="00AE3B55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proofErr w:type="spellStart"/>
      <w:r>
        <w:rPr>
          <w:sz w:val="30"/>
          <w:szCs w:val="30"/>
        </w:rPr>
        <w:t>Пинского</w:t>
      </w:r>
      <w:proofErr w:type="spellEnd"/>
      <w:r>
        <w:rPr>
          <w:sz w:val="30"/>
          <w:szCs w:val="30"/>
        </w:rPr>
        <w:t xml:space="preserve"> городского </w:t>
      </w:r>
    </w:p>
    <w:p w:rsidR="000B581D" w:rsidRDefault="00AE3B55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                                        С.В. </w:t>
      </w:r>
      <w:proofErr w:type="spellStart"/>
      <w:r>
        <w:rPr>
          <w:sz w:val="30"/>
          <w:szCs w:val="30"/>
        </w:rPr>
        <w:t>Матузко</w:t>
      </w:r>
      <w:proofErr w:type="spellEnd"/>
    </w:p>
    <w:p w:rsidR="00AE3B55" w:rsidRDefault="00AE3B55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AE3B55" w:rsidRDefault="00AE3B55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AE3B55" w:rsidRDefault="00AE3B55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СОГЛАСОВАНО</w:t>
      </w:r>
      <w:bookmarkStart w:id="0" w:name="_GoBack"/>
      <w:bookmarkEnd w:id="0"/>
    </w:p>
    <w:p w:rsidR="00AE3B55" w:rsidRDefault="00AE3B55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И.О. председателя </w:t>
      </w:r>
      <w:proofErr w:type="spellStart"/>
      <w:r>
        <w:rPr>
          <w:sz w:val="30"/>
          <w:szCs w:val="30"/>
        </w:rPr>
        <w:t>Пинской</w:t>
      </w:r>
      <w:proofErr w:type="spellEnd"/>
    </w:p>
    <w:p w:rsidR="00AE3B55" w:rsidRDefault="00744D9A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г</w:t>
      </w:r>
      <w:r w:rsidR="00AE3B55">
        <w:rPr>
          <w:sz w:val="30"/>
          <w:szCs w:val="30"/>
        </w:rPr>
        <w:t xml:space="preserve">ородской организации РОО «Белая </w:t>
      </w:r>
      <w:proofErr w:type="gramStart"/>
      <w:r w:rsidR="00AE3B55">
        <w:rPr>
          <w:sz w:val="30"/>
          <w:szCs w:val="30"/>
        </w:rPr>
        <w:t xml:space="preserve">Русь»   </w:t>
      </w:r>
      <w:proofErr w:type="gramEnd"/>
      <w:r w:rsidR="00AE3B55">
        <w:rPr>
          <w:sz w:val="30"/>
          <w:szCs w:val="30"/>
        </w:rPr>
        <w:t xml:space="preserve">         Л.С. </w:t>
      </w:r>
      <w:proofErr w:type="spellStart"/>
      <w:r w:rsidR="00AE3B55">
        <w:rPr>
          <w:sz w:val="30"/>
          <w:szCs w:val="30"/>
        </w:rPr>
        <w:t>Былинская</w:t>
      </w:r>
      <w:proofErr w:type="spellEnd"/>
    </w:p>
    <w:p w:rsidR="000B581D" w:rsidRDefault="000B581D" w:rsidP="00E1727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581D" w:rsidRDefault="000B581D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AE3B55" w:rsidRDefault="00AE3B55" w:rsidP="00744D9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30"/>
          <w:szCs w:val="30"/>
        </w:rPr>
      </w:pPr>
    </w:p>
    <w:p w:rsidR="000B7BBE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30"/>
          <w:szCs w:val="30"/>
          <w:bdr w:val="none" w:sz="0" w:space="0" w:color="auto" w:frame="1"/>
        </w:rPr>
      </w:pPr>
      <w:r w:rsidRPr="000B7BBE">
        <w:rPr>
          <w:sz w:val="30"/>
          <w:szCs w:val="30"/>
          <w:bdr w:val="none" w:sz="0" w:space="0" w:color="auto" w:frame="1"/>
        </w:rPr>
        <w:lastRenderedPageBreak/>
        <w:t xml:space="preserve"> Приложение</w:t>
      </w:r>
      <w:r w:rsidR="00AE3B55">
        <w:rPr>
          <w:sz w:val="30"/>
          <w:szCs w:val="30"/>
          <w:bdr w:val="none" w:sz="0" w:space="0" w:color="auto" w:frame="1"/>
        </w:rPr>
        <w:t xml:space="preserve"> 1</w:t>
      </w:r>
    </w:p>
    <w:p w:rsidR="00C60C5F" w:rsidRDefault="00C60C5F" w:rsidP="00744D9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</w:t>
      </w:r>
    </w:p>
    <w:p w:rsidR="00AE3B55" w:rsidRPr="00C971F9" w:rsidRDefault="00AE3B55" w:rsidP="00744D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30"/>
          <w:szCs w:val="30"/>
        </w:rPr>
      </w:pPr>
    </w:p>
    <w:p w:rsidR="000B7BBE" w:rsidRPr="00C971F9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</w:rPr>
      </w:pPr>
      <w:r w:rsidRPr="00C971F9">
        <w:rPr>
          <w:b/>
          <w:sz w:val="30"/>
          <w:szCs w:val="30"/>
          <w:bdr w:val="none" w:sz="0" w:space="0" w:color="auto" w:frame="1"/>
        </w:rPr>
        <w:t>ЗАЯВКА</w:t>
      </w:r>
    </w:p>
    <w:p w:rsidR="00C971F9" w:rsidRPr="00C971F9" w:rsidRDefault="000B7BBE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  <w:r w:rsidRPr="00C971F9">
        <w:rPr>
          <w:b/>
          <w:sz w:val="30"/>
          <w:szCs w:val="30"/>
          <w:bdr w:val="none" w:sz="0" w:space="0" w:color="auto" w:frame="1"/>
        </w:rPr>
        <w:t>на участие в конкурсе чтецов</w:t>
      </w:r>
    </w:p>
    <w:p w:rsidR="000B7BBE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  <w:r w:rsidRPr="00C971F9">
        <w:rPr>
          <w:b/>
          <w:sz w:val="30"/>
          <w:szCs w:val="30"/>
          <w:bdr w:val="none" w:sz="0" w:space="0" w:color="auto" w:frame="1"/>
        </w:rPr>
        <w:t>«Мой край, которым я горжусь!</w:t>
      </w:r>
      <w:r w:rsidR="000B7BBE" w:rsidRPr="00C971F9">
        <w:rPr>
          <w:b/>
          <w:sz w:val="30"/>
          <w:szCs w:val="30"/>
          <w:bdr w:val="none" w:sz="0" w:space="0" w:color="auto" w:frame="1"/>
        </w:rPr>
        <w:t>»</w:t>
      </w:r>
    </w:p>
    <w:p w:rsidR="00C60C5F" w:rsidRDefault="00C60C5F" w:rsidP="00744D9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D219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</w:t>
      </w:r>
    </w:p>
    <w:p w:rsidR="00C60C5F" w:rsidRDefault="00C60C5F" w:rsidP="00744D9A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7"/>
        <w:tblW w:w="0" w:type="auto"/>
        <w:tblInd w:w="-714" w:type="dxa"/>
        <w:tblLook w:val="04A0" w:firstRow="1" w:lastRow="0" w:firstColumn="1" w:lastColumn="0" w:noHBand="0" w:noVBand="1"/>
      </w:tblPr>
      <w:tblGrid>
        <w:gridCol w:w="5104"/>
        <w:gridCol w:w="4955"/>
      </w:tblGrid>
      <w:tr w:rsidR="00C60C5F" w:rsidRPr="00A24225" w:rsidTr="00C60C5F">
        <w:tc>
          <w:tcPr>
            <w:tcW w:w="5104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24225">
              <w:rPr>
                <w:rFonts w:ascii="Times New Roman" w:hAnsi="Times New Roman" w:cs="Times New Roman"/>
                <w:sz w:val="30"/>
                <w:szCs w:val="30"/>
              </w:rPr>
              <w:t>ФИО участника</w:t>
            </w:r>
          </w:p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Место работы или учебы </w:t>
            </w:r>
          </w:p>
        </w:tc>
        <w:tc>
          <w:tcPr>
            <w:tcW w:w="4955" w:type="dxa"/>
          </w:tcPr>
          <w:p w:rsidR="00C60C5F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Дата </w:t>
            </w:r>
            <w:r w:rsidRPr="00A24225">
              <w:rPr>
                <w:rFonts w:ascii="Times New Roman" w:hAnsi="Times New Roman" w:cs="Times New Roman"/>
                <w:sz w:val="30"/>
                <w:szCs w:val="30"/>
              </w:rPr>
              <w:t>рождения</w:t>
            </w: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A24225" w:rsidTr="00C60C5F">
        <w:tc>
          <w:tcPr>
            <w:tcW w:w="5104" w:type="dxa"/>
          </w:tcPr>
          <w:p w:rsidR="00C60C5F" w:rsidRPr="00A24225" w:rsidRDefault="00744D9A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4955" w:type="dxa"/>
          </w:tcPr>
          <w:p w:rsidR="00C60C5F" w:rsidRPr="00A24225" w:rsidRDefault="00C60C5F" w:rsidP="00744D9A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0C5F" w:rsidRPr="00A24225" w:rsidRDefault="00C60C5F" w:rsidP="00744D9A">
      <w:pPr>
        <w:tabs>
          <w:tab w:val="left" w:pos="7186"/>
        </w:tabs>
        <w:spacing w:after="0" w:line="276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C60C5F" w:rsidRPr="00EE11C6" w:rsidRDefault="00C60C5F" w:rsidP="00744D9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E11C6">
        <w:rPr>
          <w:rFonts w:ascii="Times New Roman" w:hAnsi="Times New Roman" w:cs="Times New Roman"/>
          <w:sz w:val="30"/>
          <w:szCs w:val="30"/>
        </w:rPr>
        <w:t>ПРОГРАММА ВЫСТУПЛЕНИЯ</w:t>
      </w:r>
    </w:p>
    <w:tbl>
      <w:tblPr>
        <w:tblW w:w="0" w:type="auto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381"/>
        <w:gridCol w:w="2108"/>
        <w:gridCol w:w="1928"/>
        <w:gridCol w:w="2204"/>
      </w:tblGrid>
      <w:tr w:rsidR="00C60C5F" w:rsidRPr="00EE11C6" w:rsidTr="00C60C5F"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произведения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Автор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Хронометраж номера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Количественный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состав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(для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лит.композиции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C60C5F" w:rsidRPr="00EE11C6" w:rsidTr="00C60C5F">
        <w:trPr>
          <w:trHeight w:val="338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0C5F" w:rsidRPr="00EE11C6" w:rsidTr="00C60C5F">
        <w:trPr>
          <w:trHeight w:val="268"/>
        </w:trPr>
        <w:tc>
          <w:tcPr>
            <w:tcW w:w="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E11C6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C5F" w:rsidRPr="00EE11C6" w:rsidRDefault="00C60C5F" w:rsidP="00744D9A">
            <w:pPr>
              <w:spacing w:after="0"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0C5F" w:rsidRPr="00EE11C6" w:rsidRDefault="00C60C5F" w:rsidP="00744D9A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744D9A" w:rsidRDefault="00744D9A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</w:p>
    <w:p w:rsidR="00C60C5F" w:rsidRDefault="00C60C5F" w:rsidP="00744D9A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Дата:</w:t>
      </w:r>
    </w:p>
    <w:p w:rsidR="00C60C5F" w:rsidRDefault="00C60C5F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</w:p>
    <w:p w:rsidR="00C971F9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</w:p>
    <w:p w:rsidR="00C971F9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</w:p>
    <w:p w:rsidR="00C971F9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</w:p>
    <w:p w:rsidR="00C971F9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  <w:bdr w:val="none" w:sz="0" w:space="0" w:color="auto" w:frame="1"/>
        </w:rPr>
      </w:pPr>
    </w:p>
    <w:p w:rsidR="00C971F9" w:rsidRPr="00C971F9" w:rsidRDefault="00C971F9" w:rsidP="00744D9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30"/>
          <w:szCs w:val="30"/>
        </w:rPr>
      </w:pPr>
    </w:p>
    <w:p w:rsidR="007E2D21" w:rsidRPr="000B7BBE" w:rsidRDefault="007E2D21" w:rsidP="00744D9A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E2D21" w:rsidRPr="000B7BBE" w:rsidSect="003A32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D22"/>
    <w:multiLevelType w:val="multilevel"/>
    <w:tmpl w:val="2244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9"/>
    <w:rsid w:val="00080B42"/>
    <w:rsid w:val="000A3FBC"/>
    <w:rsid w:val="000B581D"/>
    <w:rsid w:val="000B7BBE"/>
    <w:rsid w:val="000D2865"/>
    <w:rsid w:val="001A59A7"/>
    <w:rsid w:val="001B2D79"/>
    <w:rsid w:val="00275D3C"/>
    <w:rsid w:val="003A3266"/>
    <w:rsid w:val="004F0A68"/>
    <w:rsid w:val="00544D41"/>
    <w:rsid w:val="00545A14"/>
    <w:rsid w:val="00545E1E"/>
    <w:rsid w:val="0061162E"/>
    <w:rsid w:val="006266F8"/>
    <w:rsid w:val="0065432D"/>
    <w:rsid w:val="00680B6A"/>
    <w:rsid w:val="00744D9A"/>
    <w:rsid w:val="007E2D21"/>
    <w:rsid w:val="00845C00"/>
    <w:rsid w:val="00AE3B55"/>
    <w:rsid w:val="00AF06DD"/>
    <w:rsid w:val="00C60C5F"/>
    <w:rsid w:val="00C914FA"/>
    <w:rsid w:val="00C91C62"/>
    <w:rsid w:val="00C971F9"/>
    <w:rsid w:val="00D902C6"/>
    <w:rsid w:val="00DA36DD"/>
    <w:rsid w:val="00E17270"/>
    <w:rsid w:val="00EF25F0"/>
    <w:rsid w:val="00F6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C2EA-D4C4-4997-9087-E73F320A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BBE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0A3FBC"/>
    <w:pPr>
      <w:spacing w:after="120" w:line="240" w:lineRule="auto"/>
      <w:ind w:left="283"/>
    </w:pPr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A3FBC"/>
    <w:rPr>
      <w:rFonts w:ascii="Calibri" w:eastAsia="Times New Roman" w:hAnsi="Calibri" w:cs="Calibri"/>
      <w:sz w:val="28"/>
      <w:szCs w:val="28"/>
      <w:lang w:val="uk-UA" w:eastAsia="ru-RU"/>
    </w:rPr>
  </w:style>
  <w:style w:type="table" w:styleId="a7">
    <w:name w:val="Table Grid"/>
    <w:basedOn w:val="a1"/>
    <w:uiPriority w:val="39"/>
    <w:rsid w:val="00C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2021-02-18T13:44:00Z</dcterms:created>
  <dcterms:modified xsi:type="dcterms:W3CDTF">2021-02-24T14:03:00Z</dcterms:modified>
</cp:coreProperties>
</file>