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888E" w14:textId="5BA0213B" w:rsidR="00DE5810" w:rsidRPr="00BD68FA" w:rsidRDefault="006C6E0B" w:rsidP="00BD68FA">
      <w:pPr>
        <w:pStyle w:val="a9"/>
        <w:spacing w:after="240"/>
        <w:ind w:left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14:paraId="76F89E67" w14:textId="77777777" w:rsidR="00DE5810" w:rsidRPr="0050734D" w:rsidRDefault="00DE5810" w:rsidP="00073559">
      <w:pPr>
        <w:pStyle w:val="a9"/>
        <w:ind w:left="709"/>
        <w:jc w:val="center"/>
        <w:rPr>
          <w:rFonts w:ascii="Times New Roman" w:hAnsi="Times New Roman" w:cs="Times New Roman"/>
          <w:b/>
          <w:bCs/>
          <w:i/>
          <w:iCs/>
        </w:rPr>
      </w:pPr>
      <w:r w:rsidRPr="0050734D">
        <w:rPr>
          <w:rFonts w:ascii="Times New Roman" w:hAnsi="Times New Roman" w:cs="Times New Roman"/>
          <w:b/>
          <w:bCs/>
        </w:rPr>
        <w:t>Ин</w:t>
      </w:r>
      <w:r>
        <w:rPr>
          <w:rFonts w:ascii="Times New Roman" w:hAnsi="Times New Roman" w:cs="Times New Roman"/>
          <w:b/>
          <w:bCs/>
        </w:rPr>
        <w:t>формация об объекте недвижимости, предлагаемом для осуществления предпринимательской деятельности</w:t>
      </w:r>
    </w:p>
    <w:p w14:paraId="3AE1C80F" w14:textId="77777777" w:rsidR="00DE5810" w:rsidRPr="00C147B2" w:rsidRDefault="00DE5810" w:rsidP="00073559">
      <w:pPr>
        <w:pStyle w:val="a9"/>
        <w:ind w:left="709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203"/>
        <w:gridCol w:w="72"/>
        <w:gridCol w:w="709"/>
        <w:gridCol w:w="1345"/>
        <w:gridCol w:w="214"/>
        <w:gridCol w:w="70"/>
        <w:gridCol w:w="639"/>
        <w:gridCol w:w="567"/>
        <w:gridCol w:w="70"/>
        <w:gridCol w:w="781"/>
        <w:gridCol w:w="2268"/>
      </w:tblGrid>
      <w:tr w:rsidR="00DE5810" w:rsidRPr="00270DF3" w14:paraId="50B98B3F" w14:textId="77777777" w:rsidTr="00073559">
        <w:tc>
          <w:tcPr>
            <w:tcW w:w="10207" w:type="dxa"/>
            <w:gridSpan w:val="12"/>
            <w:shd w:val="clear" w:color="auto" w:fill="3366FF"/>
          </w:tcPr>
          <w:p w14:paraId="02C4BDFF" w14:textId="77777777" w:rsidR="00DE5810" w:rsidRPr="00270DF3" w:rsidRDefault="00DE5810" w:rsidP="001561C4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270DF3">
              <w:rPr>
                <w:rFonts w:ascii="Times New Roman" w:hAnsi="Times New Roman" w:cs="Times New Roman"/>
                <w:b/>
                <w:bCs/>
                <w:color w:val="FFFFFF"/>
              </w:rPr>
              <w:t>1. Общая информация</w:t>
            </w:r>
          </w:p>
        </w:tc>
      </w:tr>
      <w:tr w:rsidR="00DE5810" w:rsidRPr="00270DF3" w14:paraId="2AC85640" w14:textId="77777777" w:rsidTr="00073559">
        <w:trPr>
          <w:trHeight w:val="443"/>
        </w:trPr>
        <w:tc>
          <w:tcPr>
            <w:tcW w:w="3544" w:type="dxa"/>
            <w:gridSpan w:val="3"/>
            <w:vAlign w:val="center"/>
          </w:tcPr>
          <w:p w14:paraId="791FBEC9" w14:textId="77777777" w:rsidR="00DE5810" w:rsidRPr="00270DF3" w:rsidRDefault="00DE5810" w:rsidP="00073559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663" w:type="dxa"/>
            <w:gridSpan w:val="9"/>
            <w:vAlign w:val="center"/>
          </w:tcPr>
          <w:p w14:paraId="51E72020" w14:textId="099A01DF" w:rsidR="00DE5810" w:rsidRPr="00073559" w:rsidRDefault="00313C8F" w:rsidP="00073559">
            <w:pPr>
              <w:pStyle w:val="a9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Капитальное строение с инв. номером 130/С-30825</w:t>
            </w:r>
          </w:p>
        </w:tc>
      </w:tr>
      <w:tr w:rsidR="00DE5810" w:rsidRPr="00270DF3" w14:paraId="5A36BC58" w14:textId="77777777" w:rsidTr="00073559">
        <w:tc>
          <w:tcPr>
            <w:tcW w:w="3544" w:type="dxa"/>
            <w:gridSpan w:val="3"/>
          </w:tcPr>
          <w:p w14:paraId="62A19AEE" w14:textId="77777777" w:rsidR="00DE5810" w:rsidRPr="00270DF3" w:rsidRDefault="00DE5810" w:rsidP="0025528E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70DF3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помещений здания (</w:t>
            </w:r>
            <w:r w:rsidRPr="00270DF3">
              <w:rPr>
                <w:rFonts w:ascii="Times New Roman" w:hAnsi="Times New Roman" w:cs="Times New Roman"/>
              </w:rPr>
              <w:t>м</w:t>
            </w:r>
            <w:r w:rsidRPr="00270D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270DF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 площадь 1-го этажа (</w:t>
            </w:r>
            <w:r w:rsidRPr="00270DF3">
              <w:rPr>
                <w:rFonts w:ascii="Times New Roman" w:hAnsi="Times New Roman" w:cs="Times New Roman"/>
              </w:rPr>
              <w:t>м</w:t>
            </w:r>
            <w:r w:rsidRPr="00270D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270DF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3" w:type="dxa"/>
            <w:gridSpan w:val="9"/>
            <w:vAlign w:val="center"/>
          </w:tcPr>
          <w:p w14:paraId="02C08F8A" w14:textId="77777777" w:rsidR="0089045B" w:rsidRDefault="0089045B" w:rsidP="00073559">
            <w:pPr>
              <w:pStyle w:val="a9"/>
              <w:ind w:left="0"/>
            </w:pPr>
            <w:r w:rsidRPr="0089045B">
              <w:rPr>
                <w:rFonts w:ascii="Times New Roman" w:hAnsi="Times New Roman" w:cs="Times New Roman"/>
              </w:rPr>
              <w:t xml:space="preserve">Площадь помещений здания </w:t>
            </w:r>
            <w:r w:rsidR="00313C8F">
              <w:rPr>
                <w:rFonts w:ascii="Times New Roman" w:hAnsi="Times New Roman" w:cs="Times New Roman"/>
              </w:rPr>
              <w:t>681,0</w:t>
            </w:r>
            <w:r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;</w:t>
            </w:r>
            <w:r>
              <w:t xml:space="preserve"> </w:t>
            </w:r>
          </w:p>
          <w:p w14:paraId="6CC199D0" w14:textId="4FCCE6D6" w:rsidR="00DE5810" w:rsidRPr="0089045B" w:rsidRDefault="0089045B" w:rsidP="00073559">
            <w:pPr>
              <w:pStyle w:val="a9"/>
              <w:ind w:left="0"/>
              <w:rPr>
                <w:rFonts w:ascii="Times New Roman" w:hAnsi="Times New Roman" w:cs="Times New Roman"/>
                <w:vertAlign w:val="superscript"/>
              </w:rPr>
            </w:pPr>
            <w:r w:rsidRPr="0089045B">
              <w:rPr>
                <w:rFonts w:ascii="Times New Roman" w:hAnsi="Times New Roman" w:cs="Times New Roman"/>
              </w:rPr>
              <w:t>площадь 1-го этажа</w:t>
            </w:r>
            <w:r>
              <w:rPr>
                <w:rFonts w:ascii="Times New Roman" w:hAnsi="Times New Roman" w:cs="Times New Roman"/>
              </w:rPr>
              <w:t xml:space="preserve"> 347,0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DE5810" w:rsidRPr="00270DF3" w14:paraId="2204F369" w14:textId="77777777" w:rsidTr="00073559">
        <w:tc>
          <w:tcPr>
            <w:tcW w:w="2269" w:type="dxa"/>
            <w:vMerge w:val="restart"/>
          </w:tcPr>
          <w:p w14:paraId="00E45882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Местоположение</w:t>
            </w:r>
          </w:p>
        </w:tc>
        <w:tc>
          <w:tcPr>
            <w:tcW w:w="1275" w:type="dxa"/>
            <w:gridSpan w:val="2"/>
          </w:tcPr>
          <w:p w14:paraId="53243337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6663" w:type="dxa"/>
            <w:gridSpan w:val="9"/>
          </w:tcPr>
          <w:p w14:paraId="2ECDA378" w14:textId="4E50F1BF" w:rsidR="00DE5810" w:rsidRPr="00073559" w:rsidRDefault="00313C8F" w:rsidP="001561C4">
            <w:pPr>
              <w:pStyle w:val="a9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Брестская</w:t>
            </w:r>
          </w:p>
        </w:tc>
      </w:tr>
      <w:tr w:rsidR="00DE5810" w:rsidRPr="00270DF3" w14:paraId="75FB2112" w14:textId="77777777" w:rsidTr="00073559">
        <w:tc>
          <w:tcPr>
            <w:tcW w:w="2269" w:type="dxa"/>
            <w:vMerge/>
          </w:tcPr>
          <w:p w14:paraId="32FABB31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57EC1B8B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6663" w:type="dxa"/>
            <w:gridSpan w:val="9"/>
          </w:tcPr>
          <w:p w14:paraId="17E98E0C" w14:textId="77777777" w:rsidR="00DE5810" w:rsidRPr="00073559" w:rsidRDefault="00DE5810" w:rsidP="003D4C20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810" w:rsidRPr="00270DF3" w14:paraId="10186DE9" w14:textId="77777777" w:rsidTr="00073559">
        <w:tc>
          <w:tcPr>
            <w:tcW w:w="2269" w:type="dxa"/>
            <w:vMerge/>
          </w:tcPr>
          <w:p w14:paraId="3E30B104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D03BB7F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6663" w:type="dxa"/>
            <w:gridSpan w:val="9"/>
          </w:tcPr>
          <w:p w14:paraId="433CD732" w14:textId="74602B5F" w:rsidR="00DE5810" w:rsidRPr="00073559" w:rsidRDefault="00313C8F" w:rsidP="001561C4">
            <w:pPr>
              <w:pStyle w:val="a9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Пинск</w:t>
            </w:r>
          </w:p>
        </w:tc>
      </w:tr>
      <w:tr w:rsidR="00DE5810" w:rsidRPr="00270DF3" w14:paraId="5076646C" w14:textId="77777777" w:rsidTr="00073559">
        <w:tc>
          <w:tcPr>
            <w:tcW w:w="2269" w:type="dxa"/>
            <w:vMerge/>
          </w:tcPr>
          <w:p w14:paraId="143D47D5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DF97519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663" w:type="dxa"/>
            <w:gridSpan w:val="9"/>
          </w:tcPr>
          <w:p w14:paraId="360DF4D5" w14:textId="42E93D42" w:rsidR="00DE5810" w:rsidRPr="00073559" w:rsidRDefault="00313C8F" w:rsidP="001561C4">
            <w:pPr>
              <w:pStyle w:val="a9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Жолтовского, д. 95</w:t>
            </w:r>
          </w:p>
        </w:tc>
      </w:tr>
      <w:tr w:rsidR="00073559" w:rsidRPr="00270DF3" w14:paraId="72BFC3E9" w14:textId="77777777" w:rsidTr="00073559">
        <w:tc>
          <w:tcPr>
            <w:tcW w:w="3544" w:type="dxa"/>
            <w:gridSpan w:val="3"/>
            <w:vMerge w:val="restart"/>
          </w:tcPr>
          <w:p w14:paraId="68F7634A" w14:textId="77777777" w:rsidR="00073559" w:rsidRPr="00270DF3" w:rsidRDefault="00073559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Собственность</w:t>
            </w:r>
          </w:p>
          <w:p w14:paraId="75A908D6" w14:textId="52FF8A40" w:rsidR="00073559" w:rsidRPr="00270DF3" w:rsidRDefault="00313C8F" w:rsidP="00073559">
            <w:pPr>
              <w:pStyle w:val="a9"/>
              <w:spacing w:before="120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Право собственности</w:t>
            </w:r>
          </w:p>
        </w:tc>
        <w:tc>
          <w:tcPr>
            <w:tcW w:w="2977" w:type="dxa"/>
            <w:gridSpan w:val="5"/>
          </w:tcPr>
          <w:p w14:paraId="70C4FCB7" w14:textId="12B5CA59" w:rsidR="00073559" w:rsidRPr="00D51FD5" w:rsidRDefault="00313C8F" w:rsidP="00B95BC2">
            <w:pPr>
              <w:pStyle w:val="a9"/>
              <w:ind w:left="0"/>
              <w:rPr>
                <w:rFonts w:ascii="Times New Roman" w:hAnsi="Times New Roman"/>
              </w:rPr>
            </w:pPr>
            <w:r w:rsidRPr="00313C8F">
              <w:rPr>
                <w:rFonts w:ascii="Times New Roman" w:hAnsi="MS Mincho" w:cs="Times New Roman"/>
              </w:rPr>
              <w:t>☒</w:t>
            </w:r>
            <w:r w:rsidR="00355C41">
              <w:rPr>
                <w:rFonts w:ascii="Times New Roman" w:hAnsi="MS Mincho" w:cs="Times New Roman"/>
              </w:rPr>
              <w:t xml:space="preserve"> </w:t>
            </w:r>
            <w:r w:rsidR="00073559" w:rsidRPr="00D51FD5">
              <w:rPr>
                <w:rFonts w:ascii="Times New Roman" w:eastAsia="MS Gothic" w:hAnsi="Times New Roman"/>
              </w:rPr>
              <w:t>частная</w:t>
            </w:r>
          </w:p>
        </w:tc>
        <w:tc>
          <w:tcPr>
            <w:tcW w:w="3686" w:type="dxa"/>
            <w:gridSpan w:val="4"/>
          </w:tcPr>
          <w:p w14:paraId="501FE5CD" w14:textId="77777777" w:rsidR="00073559" w:rsidRPr="00073559" w:rsidRDefault="00073559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073559">
              <w:rPr>
                <w:rFonts w:ascii="Times New Roman" w:hAnsi="MS Mincho" w:cs="Times New Roman"/>
              </w:rPr>
              <w:t>☐</w:t>
            </w:r>
            <w:r w:rsidRPr="00073559">
              <w:rPr>
                <w:rFonts w:ascii="Times New Roman" w:eastAsia="MS Gothic" w:hAnsi="Times New Roman" w:cs="Times New Roman"/>
              </w:rPr>
              <w:t xml:space="preserve"> государственная</w:t>
            </w:r>
            <w:r w:rsidRPr="00073559">
              <w:rPr>
                <w:rFonts w:ascii="Times New Roman" w:eastAsia="MS Gothic" w:hAnsi="Times New Roman" w:cs="Times New Roman"/>
                <w:lang w:val="es-ES_tradnl"/>
              </w:rPr>
              <w:t xml:space="preserve"> </w:t>
            </w:r>
          </w:p>
        </w:tc>
      </w:tr>
      <w:tr w:rsidR="00DE5810" w:rsidRPr="00270DF3" w14:paraId="39DACD87" w14:textId="77777777" w:rsidTr="00073559">
        <w:tc>
          <w:tcPr>
            <w:tcW w:w="3544" w:type="dxa"/>
            <w:gridSpan w:val="3"/>
            <w:vMerge/>
          </w:tcPr>
          <w:p w14:paraId="41CBA4B3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gridSpan w:val="9"/>
            <w:vAlign w:val="center"/>
          </w:tcPr>
          <w:p w14:paraId="3C7A45F6" w14:textId="43E1FB49" w:rsidR="00DE5810" w:rsidRPr="00073559" w:rsidRDefault="00313C8F" w:rsidP="00073559">
            <w:pPr>
              <w:pStyle w:val="a9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ОАО «Брестская областная база «Бакалея»</w:t>
            </w:r>
          </w:p>
        </w:tc>
      </w:tr>
      <w:tr w:rsidR="00DE5810" w:rsidRPr="00270DF3" w14:paraId="523AD02A" w14:textId="77777777" w:rsidTr="00073559">
        <w:trPr>
          <w:trHeight w:val="850"/>
        </w:trPr>
        <w:tc>
          <w:tcPr>
            <w:tcW w:w="3544" w:type="dxa"/>
            <w:gridSpan w:val="3"/>
          </w:tcPr>
          <w:p w14:paraId="1A0B81BF" w14:textId="77777777" w:rsidR="00DE5810" w:rsidRPr="00270DF3" w:rsidRDefault="00DE5810" w:rsidP="00FE326B">
            <w:pPr>
              <w:pStyle w:val="a9"/>
              <w:ind w:left="-57" w:right="-57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 xml:space="preserve">Возможные направления </w:t>
            </w:r>
            <w:r>
              <w:rPr>
                <w:rFonts w:ascii="Times New Roman" w:hAnsi="Times New Roman" w:cs="Times New Roman"/>
              </w:rPr>
              <w:t>осуществления производственной деятельности</w:t>
            </w:r>
          </w:p>
        </w:tc>
        <w:tc>
          <w:tcPr>
            <w:tcW w:w="3614" w:type="dxa"/>
            <w:gridSpan w:val="7"/>
            <w:tcBorders>
              <w:right w:val="nil"/>
            </w:tcBorders>
          </w:tcPr>
          <w:p w14:paraId="467D3DB9" w14:textId="2879CCAD" w:rsidR="00DE5810" w:rsidRPr="00073559" w:rsidRDefault="00313C8F" w:rsidP="00BD68FA">
            <w:pPr>
              <w:pStyle w:val="a9"/>
              <w:ind w:left="0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Здание специализированное розничной торговли</w:t>
            </w:r>
          </w:p>
        </w:tc>
        <w:tc>
          <w:tcPr>
            <w:tcW w:w="3049" w:type="dxa"/>
            <w:gridSpan w:val="2"/>
            <w:tcBorders>
              <w:left w:val="nil"/>
            </w:tcBorders>
          </w:tcPr>
          <w:p w14:paraId="4DB5CB08" w14:textId="77777777" w:rsidR="00DE5810" w:rsidRPr="00073559" w:rsidRDefault="00DE5810" w:rsidP="001561C4">
            <w:pPr>
              <w:pStyle w:val="a9"/>
              <w:ind w:left="0"/>
              <w:rPr>
                <w:rFonts w:ascii="Times New Roman" w:eastAsia="MS Gothic" w:hAnsi="Times New Roman" w:cs="Times New Roman"/>
              </w:rPr>
            </w:pPr>
          </w:p>
        </w:tc>
      </w:tr>
      <w:tr w:rsidR="00DE5810" w:rsidRPr="00270DF3" w14:paraId="30C0217A" w14:textId="77777777" w:rsidTr="00073559">
        <w:tc>
          <w:tcPr>
            <w:tcW w:w="3544" w:type="dxa"/>
            <w:gridSpan w:val="3"/>
          </w:tcPr>
          <w:p w14:paraId="3550C86E" w14:textId="77777777" w:rsidR="00DE5810" w:rsidRPr="00270DF3" w:rsidRDefault="00DE5810" w:rsidP="009C3B09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</w:t>
            </w:r>
          </w:p>
        </w:tc>
        <w:tc>
          <w:tcPr>
            <w:tcW w:w="2054" w:type="dxa"/>
            <w:gridSpan w:val="2"/>
            <w:vAlign w:val="center"/>
          </w:tcPr>
          <w:p w14:paraId="7725F062" w14:textId="69034436" w:rsidR="00DE5810" w:rsidRPr="00073559" w:rsidRDefault="00313C8F" w:rsidP="001561C4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0,0884 </w:t>
            </w:r>
            <w:r w:rsidR="00DE5810" w:rsidRPr="00073559">
              <w:rPr>
                <w:rFonts w:ascii="Times New Roman" w:hAnsi="Times New Roman" w:cs="Times New Roman"/>
                <w:bCs/>
              </w:rPr>
              <w:t>га</w:t>
            </w:r>
          </w:p>
        </w:tc>
        <w:tc>
          <w:tcPr>
            <w:tcW w:w="4609" w:type="dxa"/>
            <w:gridSpan w:val="7"/>
            <w:vAlign w:val="center"/>
          </w:tcPr>
          <w:p w14:paraId="0583EA4C" w14:textId="63918AF9" w:rsidR="00DE5810" w:rsidRPr="00073559" w:rsidRDefault="00313C8F" w:rsidP="00355C41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право постоянного пользования</w:t>
            </w:r>
            <w:r w:rsidR="00DE5810" w:rsidRPr="00073559">
              <w:rPr>
                <w:rFonts w:ascii="Times New Roman" w:eastAsia="MS Gothic" w:hAnsi="Times New Roman" w:cs="Times New Roman"/>
              </w:rPr>
              <w:t xml:space="preserve"> </w:t>
            </w:r>
          </w:p>
        </w:tc>
      </w:tr>
      <w:tr w:rsidR="00DE5810" w:rsidRPr="00270DF3" w14:paraId="040BFFBE" w14:textId="77777777" w:rsidTr="00073559">
        <w:trPr>
          <w:trHeight w:val="560"/>
        </w:trPr>
        <w:tc>
          <w:tcPr>
            <w:tcW w:w="3544" w:type="dxa"/>
            <w:gridSpan w:val="3"/>
          </w:tcPr>
          <w:p w14:paraId="55D1242E" w14:textId="77777777" w:rsidR="00DE5810" w:rsidRPr="00270DF3" w:rsidRDefault="00DE5810" w:rsidP="00F6057A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</w:t>
            </w:r>
            <w:r w:rsidRPr="00270DF3">
              <w:rPr>
                <w:rFonts w:ascii="Times New Roman" w:hAnsi="Times New Roman" w:cs="Times New Roman"/>
              </w:rPr>
              <w:t>использовани</w:t>
            </w:r>
            <w:r>
              <w:rPr>
                <w:rFonts w:ascii="Times New Roman" w:hAnsi="Times New Roman" w:cs="Times New Roman"/>
              </w:rPr>
              <w:t>е земельного участка</w:t>
            </w:r>
          </w:p>
        </w:tc>
        <w:tc>
          <w:tcPr>
            <w:tcW w:w="6663" w:type="dxa"/>
            <w:gridSpan w:val="9"/>
            <w:vAlign w:val="center"/>
          </w:tcPr>
          <w:p w14:paraId="5365D0E7" w14:textId="32DB772A" w:rsidR="00DE5810" w:rsidRPr="00073559" w:rsidRDefault="00313C8F" w:rsidP="00073559">
            <w:pPr>
              <w:pStyle w:val="a9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Обслуживание магазина</w:t>
            </w:r>
          </w:p>
        </w:tc>
      </w:tr>
      <w:tr w:rsidR="00DE5810" w:rsidRPr="00270DF3" w14:paraId="6C796CB1" w14:textId="77777777" w:rsidTr="00073559">
        <w:trPr>
          <w:trHeight w:val="560"/>
        </w:trPr>
        <w:tc>
          <w:tcPr>
            <w:tcW w:w="3544" w:type="dxa"/>
            <w:gridSpan w:val="3"/>
          </w:tcPr>
          <w:p w14:paraId="5B5EDCFC" w14:textId="77777777" w:rsidR="00DE5810" w:rsidRPr="00270DF3" w:rsidRDefault="00DE5810" w:rsidP="00BD68FA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Ограничения в </w:t>
            </w:r>
            <w:r w:rsidRPr="00270DF3">
              <w:rPr>
                <w:rFonts w:ascii="Times New Roman" w:hAnsi="Times New Roman" w:cs="Times New Roman"/>
              </w:rPr>
              <w:t>использовани</w:t>
            </w:r>
            <w:r>
              <w:rPr>
                <w:rFonts w:ascii="Times New Roman" w:hAnsi="Times New Roman" w:cs="Times New Roman"/>
              </w:rPr>
              <w:t>и земельного участка</w:t>
            </w:r>
          </w:p>
        </w:tc>
        <w:tc>
          <w:tcPr>
            <w:tcW w:w="6663" w:type="dxa"/>
            <w:gridSpan w:val="9"/>
            <w:vAlign w:val="center"/>
          </w:tcPr>
          <w:p w14:paraId="61509BE4" w14:textId="77777777" w:rsidR="00DE5810" w:rsidRPr="00073559" w:rsidRDefault="00DE5810" w:rsidP="00073559">
            <w:pPr>
              <w:pStyle w:val="a9"/>
              <w:ind w:left="0"/>
              <w:rPr>
                <w:rFonts w:ascii="Times New Roman" w:hAnsi="Times New Roman" w:cs="Times New Roman"/>
                <w:bCs/>
              </w:rPr>
            </w:pPr>
            <w:r w:rsidRPr="00073559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073559" w:rsidRPr="00270DF3" w14:paraId="21C54911" w14:textId="77777777" w:rsidTr="00073559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3544" w:type="dxa"/>
            <w:gridSpan w:val="3"/>
            <w:vMerge w:val="restart"/>
          </w:tcPr>
          <w:p w14:paraId="094BAD9A" w14:textId="77777777" w:rsidR="00073559" w:rsidRPr="00270DF3" w:rsidRDefault="00073559" w:rsidP="00B95BC2">
            <w:pPr>
              <w:pStyle w:val="a9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 xml:space="preserve">Способы предоставления </w:t>
            </w:r>
            <w:r>
              <w:rPr>
                <w:rFonts w:ascii="Times New Roman" w:hAnsi="Times New Roman"/>
              </w:rPr>
              <w:t>объекта недвижимости</w:t>
            </w:r>
          </w:p>
        </w:tc>
        <w:tc>
          <w:tcPr>
            <w:tcW w:w="2268" w:type="dxa"/>
            <w:gridSpan w:val="3"/>
            <w:vAlign w:val="center"/>
          </w:tcPr>
          <w:p w14:paraId="374FA49E" w14:textId="49E20712" w:rsidR="00073559" w:rsidRDefault="00342B3B" w:rsidP="00B95BC2">
            <w:pPr>
              <w:spacing w:line="220" w:lineRule="exact"/>
            </w:pPr>
            <w:r w:rsidRPr="00660A9D">
              <w:rPr>
                <w:rFonts w:ascii="Times New Roman" w:hAnsi="MS Mincho"/>
                <w:b/>
              </w:rPr>
              <w:t>☒</w:t>
            </w:r>
            <w:r w:rsidR="00073559" w:rsidRPr="008B41BE">
              <w:rPr>
                <w:rFonts w:ascii="Times New Roman" w:eastAsia="MS Gothic" w:hAnsi="Times New Roman"/>
              </w:rPr>
              <w:t xml:space="preserve"> а</w:t>
            </w:r>
            <w:r w:rsidR="00073559">
              <w:rPr>
                <w:rFonts w:ascii="Times New Roman" w:eastAsia="MS Gothic" w:hAnsi="Times New Roman"/>
              </w:rPr>
              <w:t>ренд</w:t>
            </w:r>
            <w:r w:rsidR="00073559" w:rsidRPr="008B41BE">
              <w:rPr>
                <w:rFonts w:ascii="Times New Roman" w:eastAsia="MS Gothic" w:hAnsi="Times New Roman"/>
              </w:rPr>
              <w:t>а</w:t>
            </w:r>
          </w:p>
        </w:tc>
        <w:tc>
          <w:tcPr>
            <w:tcW w:w="2127" w:type="dxa"/>
            <w:gridSpan w:val="5"/>
            <w:vAlign w:val="center"/>
          </w:tcPr>
          <w:p w14:paraId="056B19AB" w14:textId="0AEC5223" w:rsidR="00073559" w:rsidRDefault="00313C8F" w:rsidP="00073559">
            <w:pPr>
              <w:spacing w:line="240" w:lineRule="exact"/>
            </w:pPr>
            <w:r w:rsidRPr="00313C8F">
              <w:rPr>
                <w:rFonts w:ascii="Times New Roman" w:hAnsi="MS Mincho"/>
                <w:b/>
              </w:rPr>
              <w:t>☐</w:t>
            </w:r>
            <w:r w:rsidR="00073559" w:rsidRPr="008B41BE">
              <w:rPr>
                <w:rFonts w:ascii="Times New Roman" w:eastAsia="MS Gothic" w:hAnsi="Times New Roman"/>
              </w:rPr>
              <w:t xml:space="preserve"> продажа</w:t>
            </w:r>
            <w:r w:rsidR="00073559">
              <w:rPr>
                <w:rFonts w:ascii="Times New Roman" w:eastAsia="MS Gothic" w:hAnsi="Times New Roman"/>
              </w:rPr>
              <w:t xml:space="preserve"> на аукционе</w:t>
            </w:r>
          </w:p>
        </w:tc>
        <w:tc>
          <w:tcPr>
            <w:tcW w:w="2268" w:type="dxa"/>
            <w:vAlign w:val="center"/>
          </w:tcPr>
          <w:p w14:paraId="78C4678B" w14:textId="77777777" w:rsidR="00073559" w:rsidRPr="00270DF3" w:rsidRDefault="00073559" w:rsidP="00B95BC2">
            <w:pPr>
              <w:pStyle w:val="a9"/>
              <w:spacing w:line="220" w:lineRule="exact"/>
              <w:ind w:left="0"/>
              <w:rPr>
                <w:rFonts w:ascii="Times New Roman" w:eastAsia="MS Gothic" w:hAnsi="Times New Roman"/>
              </w:rPr>
            </w:pPr>
            <w:r w:rsidRPr="00E964C6">
              <w:rPr>
                <w:rFonts w:ascii="Times New Roman" w:eastAsia="MS Gothic" w:hAnsi="Times New Roman" w:hint="eastAsia"/>
              </w:rPr>
              <w:t>☐</w:t>
            </w:r>
            <w:r w:rsidRPr="00E964C6">
              <w:rPr>
                <w:rFonts w:ascii="Times New Roman" w:eastAsia="MS Gothic" w:hAnsi="Times New Roman"/>
              </w:rPr>
              <w:t xml:space="preserve"> </w:t>
            </w:r>
            <w:r>
              <w:rPr>
                <w:rFonts w:ascii="Times New Roman" w:eastAsia="MS Gothic" w:hAnsi="Times New Roman"/>
              </w:rPr>
              <w:t xml:space="preserve">безвозмездная передача </w:t>
            </w:r>
          </w:p>
        </w:tc>
      </w:tr>
      <w:tr w:rsidR="00073559" w:rsidRPr="00270DF3" w14:paraId="14580D07" w14:textId="77777777" w:rsidTr="00073559">
        <w:tblPrEx>
          <w:tblLook w:val="04A0" w:firstRow="1" w:lastRow="0" w:firstColumn="1" w:lastColumn="0" w:noHBand="0" w:noVBand="1"/>
        </w:tblPrEx>
        <w:tc>
          <w:tcPr>
            <w:tcW w:w="3544" w:type="dxa"/>
            <w:gridSpan w:val="3"/>
            <w:vMerge/>
          </w:tcPr>
          <w:p w14:paraId="2890D789" w14:textId="77777777" w:rsidR="00073559" w:rsidRPr="00270DF3" w:rsidRDefault="00073559" w:rsidP="00B95BC2">
            <w:pPr>
              <w:pStyle w:val="a9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14:paraId="57A96BC0" w14:textId="77777777" w:rsidR="00073559" w:rsidRDefault="00073559" w:rsidP="00B95BC2">
            <w:pPr>
              <w:spacing w:line="220" w:lineRule="exact"/>
            </w:pPr>
            <w:r w:rsidRPr="008B41BE">
              <w:rPr>
                <w:rFonts w:ascii="MS Mincho" w:hAnsi="MS Mincho" w:cs="MS Mincho" w:hint="eastAsia"/>
              </w:rPr>
              <w:t>☐</w:t>
            </w:r>
            <w:r w:rsidRPr="008B41BE">
              <w:rPr>
                <w:rFonts w:ascii="Times New Roman" w:eastAsia="MS Gothic" w:hAnsi="Times New Roman"/>
              </w:rPr>
              <w:t xml:space="preserve"> п</w:t>
            </w:r>
            <w:r>
              <w:rPr>
                <w:rFonts w:ascii="Times New Roman" w:eastAsia="MS Gothic" w:hAnsi="Times New Roman"/>
              </w:rPr>
              <w:t>е</w:t>
            </w:r>
            <w:r w:rsidRPr="008B41BE">
              <w:rPr>
                <w:rFonts w:ascii="Times New Roman" w:eastAsia="MS Gothic" w:hAnsi="Times New Roman"/>
              </w:rPr>
              <w:t>р</w:t>
            </w:r>
            <w:r>
              <w:rPr>
                <w:rFonts w:ascii="Times New Roman" w:eastAsia="MS Gothic" w:hAnsi="Times New Roman"/>
              </w:rPr>
              <w:t>е</w:t>
            </w:r>
            <w:r w:rsidRPr="008B41BE">
              <w:rPr>
                <w:rFonts w:ascii="Times New Roman" w:eastAsia="MS Gothic" w:hAnsi="Times New Roman"/>
              </w:rPr>
              <w:t>да</w:t>
            </w:r>
            <w:r>
              <w:rPr>
                <w:rFonts w:ascii="Times New Roman" w:eastAsia="MS Gothic" w:hAnsi="Times New Roman"/>
              </w:rPr>
              <w:t>ч</w:t>
            </w:r>
            <w:r w:rsidRPr="008B41BE">
              <w:rPr>
                <w:rFonts w:ascii="Times New Roman" w:eastAsia="MS Gothic" w:hAnsi="Times New Roman"/>
              </w:rPr>
              <w:t>а</w:t>
            </w:r>
            <w:r>
              <w:rPr>
                <w:rFonts w:ascii="Times New Roman" w:eastAsia="MS Gothic" w:hAnsi="Times New Roman"/>
              </w:rPr>
              <w:t xml:space="preserve"> в безвозмездное пользование под создание рабочих мест</w:t>
            </w:r>
          </w:p>
        </w:tc>
        <w:tc>
          <w:tcPr>
            <w:tcW w:w="2127" w:type="dxa"/>
            <w:gridSpan w:val="5"/>
            <w:vAlign w:val="center"/>
          </w:tcPr>
          <w:p w14:paraId="19977B72" w14:textId="77777777" w:rsidR="00073559" w:rsidRPr="00270DF3" w:rsidRDefault="00073559" w:rsidP="00073559">
            <w:pPr>
              <w:pStyle w:val="a9"/>
              <w:spacing w:line="240" w:lineRule="exact"/>
              <w:ind w:left="0"/>
              <w:rPr>
                <w:rFonts w:ascii="Times New Roman" w:eastAsia="MS Gothic" w:hAnsi="Times New Roman"/>
              </w:rPr>
            </w:pPr>
            <w:r w:rsidRPr="008B41BE">
              <w:rPr>
                <w:rFonts w:ascii="MS Mincho" w:hAnsi="MS Mincho" w:cs="MS Mincho" w:hint="eastAsia"/>
              </w:rPr>
              <w:t>☐</w:t>
            </w:r>
            <w:r w:rsidRPr="008B41BE">
              <w:rPr>
                <w:rFonts w:ascii="Times New Roman" w:eastAsia="MS Gothic" w:hAnsi="Times New Roman"/>
              </w:rPr>
              <w:t xml:space="preserve"> </w:t>
            </w:r>
            <w:r w:rsidRPr="00270DF3">
              <w:rPr>
                <w:rFonts w:ascii="Times New Roman" w:eastAsia="MS Gothic" w:hAnsi="Times New Roman"/>
              </w:rPr>
              <w:t>продажа</w:t>
            </w:r>
            <w:r>
              <w:rPr>
                <w:rFonts w:ascii="Times New Roman" w:eastAsia="MS Gothic" w:hAnsi="Times New Roman"/>
              </w:rPr>
              <w:t xml:space="preserve"> по конкурсу</w:t>
            </w:r>
          </w:p>
        </w:tc>
        <w:tc>
          <w:tcPr>
            <w:tcW w:w="2268" w:type="dxa"/>
            <w:vMerge w:val="restart"/>
            <w:vAlign w:val="center"/>
          </w:tcPr>
          <w:p w14:paraId="63677DF5" w14:textId="77777777" w:rsidR="00073559" w:rsidRPr="00270DF3" w:rsidRDefault="00073559" w:rsidP="00B95BC2">
            <w:pPr>
              <w:pStyle w:val="a9"/>
              <w:ind w:left="0"/>
              <w:rPr>
                <w:rFonts w:ascii="Times New Roman" w:eastAsia="MS Gothic" w:hAnsi="Times New Roman"/>
              </w:rPr>
            </w:pPr>
            <w:r w:rsidRPr="00270DF3">
              <w:rPr>
                <w:rFonts w:ascii="MS Mincho" w:hAnsi="MS Mincho" w:cs="MS Mincho" w:hint="eastAsia"/>
              </w:rPr>
              <w:t>☐</w:t>
            </w:r>
            <w:r>
              <w:rPr>
                <w:rFonts w:ascii="Times New Roman" w:eastAsia="MS Gothic" w:hAnsi="Times New Roman"/>
              </w:rPr>
              <w:t xml:space="preserve"> безвозмездная передача под инвестпроект</w:t>
            </w:r>
          </w:p>
        </w:tc>
      </w:tr>
      <w:tr w:rsidR="00073559" w:rsidRPr="00270DF3" w14:paraId="256215E2" w14:textId="77777777" w:rsidTr="00073559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3544" w:type="dxa"/>
            <w:gridSpan w:val="3"/>
            <w:vMerge/>
          </w:tcPr>
          <w:p w14:paraId="10F88409" w14:textId="77777777" w:rsidR="00073559" w:rsidRPr="00270DF3" w:rsidRDefault="00073559" w:rsidP="00B95BC2">
            <w:pPr>
              <w:pStyle w:val="a9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28EE137B" w14:textId="77777777" w:rsidR="00073559" w:rsidRDefault="00073559" w:rsidP="00B95BC2">
            <w:pPr>
              <w:spacing w:line="220" w:lineRule="exact"/>
            </w:pPr>
          </w:p>
        </w:tc>
        <w:tc>
          <w:tcPr>
            <w:tcW w:w="2127" w:type="dxa"/>
            <w:gridSpan w:val="5"/>
            <w:vAlign w:val="center"/>
          </w:tcPr>
          <w:p w14:paraId="506E10BA" w14:textId="5A5899A1" w:rsidR="00073559" w:rsidRDefault="00073559" w:rsidP="00B95BC2">
            <w:pPr>
              <w:pStyle w:val="a9"/>
              <w:spacing w:line="240" w:lineRule="exact"/>
              <w:ind w:left="0"/>
              <w:rPr>
                <w:rFonts w:ascii="Times New Roman" w:eastAsia="MS Gothic" w:hAnsi="Times New Roman"/>
              </w:rPr>
            </w:pPr>
            <w:r w:rsidRPr="008B41BE">
              <w:rPr>
                <w:rFonts w:ascii="MS Mincho" w:hAnsi="MS Mincho" w:cs="MS Mincho" w:hint="eastAsia"/>
              </w:rPr>
              <w:t>☐</w:t>
            </w:r>
            <w:r w:rsidRPr="008B41BE">
              <w:rPr>
                <w:rFonts w:ascii="Times New Roman" w:eastAsia="MS Gothic" w:hAnsi="Times New Roman"/>
              </w:rPr>
              <w:t xml:space="preserve"> продажа</w:t>
            </w:r>
          </w:p>
          <w:p w14:paraId="29848E82" w14:textId="77777777" w:rsidR="00073559" w:rsidRPr="00270DF3" w:rsidRDefault="00073559" w:rsidP="00B95BC2">
            <w:pPr>
              <w:pStyle w:val="a9"/>
              <w:spacing w:line="220" w:lineRule="exact"/>
              <w:ind w:left="0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 xml:space="preserve"> конкретному покупателю</w:t>
            </w:r>
          </w:p>
        </w:tc>
        <w:tc>
          <w:tcPr>
            <w:tcW w:w="2268" w:type="dxa"/>
            <w:vMerge/>
            <w:vAlign w:val="center"/>
          </w:tcPr>
          <w:p w14:paraId="5D5BCA05" w14:textId="77777777" w:rsidR="00073559" w:rsidRPr="00270DF3" w:rsidRDefault="00073559" w:rsidP="00B95BC2">
            <w:pPr>
              <w:pStyle w:val="a9"/>
              <w:ind w:left="0"/>
              <w:rPr>
                <w:rFonts w:ascii="Times New Roman" w:eastAsia="MS Gothic" w:hAnsi="Times New Roman"/>
              </w:rPr>
            </w:pPr>
          </w:p>
        </w:tc>
      </w:tr>
      <w:tr w:rsidR="00DE5810" w:rsidRPr="00270DF3" w14:paraId="5386B195" w14:textId="77777777" w:rsidTr="00073559">
        <w:trPr>
          <w:trHeight w:val="615"/>
        </w:trPr>
        <w:tc>
          <w:tcPr>
            <w:tcW w:w="3544" w:type="dxa"/>
            <w:gridSpan w:val="3"/>
          </w:tcPr>
          <w:p w14:paraId="3EEE4070" w14:textId="77777777" w:rsidR="00DE5810" w:rsidRDefault="00DE5810" w:rsidP="00FE326B">
            <w:pPr>
              <w:pStyle w:val="a9"/>
              <w:ind w:left="-57" w:right="-57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 xml:space="preserve">Стоимость </w:t>
            </w:r>
            <w:r>
              <w:rPr>
                <w:rFonts w:ascii="Times New Roman" w:hAnsi="Times New Roman" w:cs="Times New Roman"/>
              </w:rPr>
              <w:t>объекта</w:t>
            </w:r>
          </w:p>
          <w:p w14:paraId="552AF183" w14:textId="24CB7684" w:rsidR="00DE5810" w:rsidRPr="009479D3" w:rsidRDefault="00DE5810" w:rsidP="00355C41">
            <w:pPr>
              <w:pStyle w:val="a9"/>
              <w:ind w:left="-57" w:right="-57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23EC4">
              <w:rPr>
                <w:rFonts w:ascii="Times New Roman" w:hAnsi="Times New Roman" w:cs="Times New Roman"/>
                <w:i/>
                <w:iCs/>
              </w:rPr>
              <w:t>на 1 янв.20</w:t>
            </w:r>
            <w:r w:rsidR="009B5DED">
              <w:rPr>
                <w:rFonts w:ascii="Times New Roman" w:hAnsi="Times New Roman" w:cs="Times New Roman"/>
                <w:i/>
                <w:iCs/>
              </w:rPr>
              <w:t>26</w:t>
            </w:r>
            <w:r w:rsidRPr="00323EC4">
              <w:rPr>
                <w:rFonts w:ascii="Times New Roman" w:hAnsi="Times New Roman" w:cs="Times New Roman"/>
                <w:i/>
                <w:iCs/>
              </w:rPr>
              <w:t>г. (бел. руб.)</w:t>
            </w:r>
          </w:p>
        </w:tc>
        <w:tc>
          <w:tcPr>
            <w:tcW w:w="6663" w:type="dxa"/>
            <w:gridSpan w:val="9"/>
            <w:vAlign w:val="center"/>
          </w:tcPr>
          <w:p w14:paraId="6B800CD9" w14:textId="5B17A8B0" w:rsidR="00DE5810" w:rsidRPr="00073559" w:rsidRDefault="00DE5810" w:rsidP="00F6057A">
            <w:pPr>
              <w:pStyle w:val="a9"/>
              <w:ind w:left="0"/>
              <w:rPr>
                <w:rFonts w:ascii="Times New Roman" w:eastAsia="MS Gothic" w:hAnsi="Times New Roman" w:cs="Times New Roman"/>
                <w:bCs/>
              </w:rPr>
            </w:pPr>
            <w:r w:rsidRPr="00073559">
              <w:rPr>
                <w:rFonts w:ascii="Times New Roman" w:eastAsia="MS Gothic" w:hAnsi="Times New Roman" w:cs="Times New Roman"/>
                <w:bCs/>
              </w:rPr>
              <w:t xml:space="preserve">Остаточная стоимость: </w:t>
            </w:r>
            <w:r w:rsidR="009B5DED">
              <w:rPr>
                <w:rFonts w:ascii="Times New Roman" w:eastAsia="MS Gothic" w:hAnsi="Times New Roman" w:cs="Times New Roman"/>
                <w:bCs/>
              </w:rPr>
              <w:t>67753,21 руб.</w:t>
            </w:r>
          </w:p>
          <w:p w14:paraId="2A79CE01" w14:textId="77777777" w:rsidR="00355C41" w:rsidRDefault="00DE5810" w:rsidP="00355C41">
            <w:pPr>
              <w:pStyle w:val="a9"/>
              <w:ind w:left="0"/>
              <w:rPr>
                <w:rFonts w:ascii="Times New Roman" w:eastAsia="MS Gothic" w:hAnsi="Times New Roman" w:cs="Times New Roman"/>
                <w:bCs/>
              </w:rPr>
            </w:pPr>
            <w:r w:rsidRPr="00073559">
              <w:rPr>
                <w:rFonts w:ascii="Times New Roman" w:eastAsia="MS Gothic" w:hAnsi="Times New Roman" w:cs="Times New Roman"/>
                <w:bCs/>
              </w:rPr>
              <w:t>Рыночная стоимость:</w:t>
            </w:r>
          </w:p>
          <w:p w14:paraId="1DE0C8DE" w14:textId="77777777" w:rsidR="00DE5810" w:rsidRPr="00270DF3" w:rsidRDefault="00355C41" w:rsidP="00355C41">
            <w:pPr>
              <w:pStyle w:val="a9"/>
              <w:ind w:left="0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  <w:bCs/>
              </w:rPr>
              <w:t>Др.</w:t>
            </w:r>
            <w:r w:rsidR="00DE5810" w:rsidRPr="00073559">
              <w:rPr>
                <w:rFonts w:ascii="Times New Roman" w:eastAsia="MS Gothic" w:hAnsi="Times New Roman" w:cs="Times New Roman"/>
                <w:bCs/>
              </w:rPr>
              <w:t xml:space="preserve"> </w:t>
            </w:r>
          </w:p>
        </w:tc>
      </w:tr>
      <w:tr w:rsidR="00DE5810" w:rsidRPr="00270DF3" w14:paraId="44B64686" w14:textId="77777777" w:rsidTr="00073559">
        <w:tc>
          <w:tcPr>
            <w:tcW w:w="10207" w:type="dxa"/>
            <w:gridSpan w:val="12"/>
            <w:shd w:val="clear" w:color="auto" w:fill="3366FF"/>
          </w:tcPr>
          <w:p w14:paraId="71577F29" w14:textId="77777777" w:rsidR="00DE5810" w:rsidRPr="00270DF3" w:rsidRDefault="00DE5810" w:rsidP="00B843BA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</w:rPr>
              <w:t>2</w:t>
            </w:r>
            <w:r w:rsidRPr="00270DF3">
              <w:rPr>
                <w:rFonts w:ascii="Times New Roman" w:hAnsi="Times New Roman" w:cs="Times New Roman"/>
                <w:b/>
                <w:bCs/>
                <w:color w:val="FFFFFF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FFFFFF"/>
              </w:rPr>
              <w:t>Характеристика объекта и и</w:t>
            </w:r>
            <w:r w:rsidRPr="00270DF3">
              <w:rPr>
                <w:rFonts w:ascii="Times New Roman" w:hAnsi="Times New Roman" w:cs="Times New Roman"/>
                <w:b/>
                <w:bCs/>
                <w:color w:val="FFFFFF"/>
              </w:rPr>
              <w:t>нфраструктура</w:t>
            </w:r>
          </w:p>
        </w:tc>
      </w:tr>
      <w:tr w:rsidR="00DE5810" w:rsidRPr="00270DF3" w14:paraId="45F56B9D" w14:textId="77777777" w:rsidTr="00073559">
        <w:tc>
          <w:tcPr>
            <w:tcW w:w="3472" w:type="dxa"/>
            <w:gridSpan w:val="2"/>
          </w:tcPr>
          <w:p w14:paraId="1FBC5B9F" w14:textId="77777777" w:rsidR="00DE5810" w:rsidRPr="00B843BA" w:rsidRDefault="00DE5810" w:rsidP="00CE0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6735" w:type="dxa"/>
            <w:gridSpan w:val="10"/>
          </w:tcPr>
          <w:p w14:paraId="1813AD8B" w14:textId="6E30DFF1" w:rsidR="00DE5810" w:rsidRPr="00073559" w:rsidRDefault="009B5DED" w:rsidP="00355C4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1983</w:t>
            </w:r>
          </w:p>
        </w:tc>
      </w:tr>
      <w:tr w:rsidR="00DE5810" w:rsidRPr="00270DF3" w14:paraId="554A2555" w14:textId="77777777" w:rsidTr="00073559">
        <w:tc>
          <w:tcPr>
            <w:tcW w:w="3472" w:type="dxa"/>
            <w:gridSpan w:val="2"/>
          </w:tcPr>
          <w:p w14:paraId="732E2FC3" w14:textId="77777777" w:rsidR="00DE5810" w:rsidRPr="00B843BA" w:rsidRDefault="00DE5810" w:rsidP="00CE0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реконструкции</w:t>
            </w:r>
          </w:p>
        </w:tc>
        <w:tc>
          <w:tcPr>
            <w:tcW w:w="6735" w:type="dxa"/>
            <w:gridSpan w:val="10"/>
          </w:tcPr>
          <w:p w14:paraId="4DEB41DA" w14:textId="6154EAEB" w:rsidR="00DE5810" w:rsidRPr="00073559" w:rsidRDefault="00313C8F" w:rsidP="001561C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DE5810" w:rsidRPr="00270DF3" w14:paraId="75BFB6B2" w14:textId="77777777" w:rsidTr="00073559">
        <w:tc>
          <w:tcPr>
            <w:tcW w:w="3472" w:type="dxa"/>
            <w:gridSpan w:val="2"/>
          </w:tcPr>
          <w:p w14:paraId="1886FF41" w14:textId="77777777" w:rsidR="00DE5810" w:rsidRPr="00355C41" w:rsidRDefault="00DE5810" w:rsidP="00CE0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6735" w:type="dxa"/>
            <w:gridSpan w:val="10"/>
          </w:tcPr>
          <w:p w14:paraId="0DFB1E22" w14:textId="11C5293E" w:rsidR="00DE5810" w:rsidRPr="00073559" w:rsidRDefault="00313C8F" w:rsidP="009479D3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E5810" w:rsidRPr="00270DF3" w14:paraId="3DF891CB" w14:textId="77777777" w:rsidTr="00073559">
        <w:tc>
          <w:tcPr>
            <w:tcW w:w="3472" w:type="dxa"/>
            <w:gridSpan w:val="2"/>
          </w:tcPr>
          <w:p w14:paraId="56D0BB48" w14:textId="77777777" w:rsidR="00DE5810" w:rsidRPr="00B843BA" w:rsidRDefault="00DE5810" w:rsidP="00CE0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6735" w:type="dxa"/>
            <w:gridSpan w:val="10"/>
          </w:tcPr>
          <w:p w14:paraId="20AD934C" w14:textId="649075ED" w:rsidR="00DE5810" w:rsidRPr="00073559" w:rsidRDefault="00313C8F" w:rsidP="001561C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кирпич</w:t>
            </w:r>
          </w:p>
        </w:tc>
      </w:tr>
      <w:tr w:rsidR="00DE5810" w:rsidRPr="00270DF3" w14:paraId="0611475C" w14:textId="77777777" w:rsidTr="00073559">
        <w:tc>
          <w:tcPr>
            <w:tcW w:w="3472" w:type="dxa"/>
            <w:gridSpan w:val="2"/>
          </w:tcPr>
          <w:p w14:paraId="03FDE1A8" w14:textId="77777777" w:rsidR="00DE5810" w:rsidRPr="00B843BA" w:rsidRDefault="00DE5810" w:rsidP="00CE0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Перегородки</w:t>
            </w:r>
          </w:p>
        </w:tc>
        <w:tc>
          <w:tcPr>
            <w:tcW w:w="6735" w:type="dxa"/>
            <w:gridSpan w:val="10"/>
          </w:tcPr>
          <w:p w14:paraId="3DC69364" w14:textId="77777777" w:rsidR="00DE5810" w:rsidRPr="00270DF3" w:rsidRDefault="00073559" w:rsidP="009E61A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60A9D">
              <w:rPr>
                <w:rFonts w:ascii="Times New Roman" w:hAnsi="MS Mincho"/>
                <w:b/>
              </w:rPr>
              <w:t>☒</w:t>
            </w:r>
            <w:r w:rsidR="00DE5810" w:rsidRPr="00073559">
              <w:rPr>
                <w:rFonts w:ascii="Times New Roman" w:eastAsia="MS Gothic" w:hAnsi="Times New Roman" w:cs="Times New Roman"/>
              </w:rPr>
              <w:t xml:space="preserve"> </w:t>
            </w:r>
            <w:r w:rsidR="00DE5810" w:rsidRPr="00073559">
              <w:rPr>
                <w:rFonts w:ascii="Times New Roman" w:hAnsi="Times New Roman" w:cs="Times New Roman"/>
                <w:bCs/>
              </w:rPr>
              <w:t>Есть</w:t>
            </w:r>
            <w:r w:rsidR="00DE5810" w:rsidRPr="00073559">
              <w:rPr>
                <w:rFonts w:ascii="Times New Roman" w:hAnsi="Times New Roman" w:cs="Times New Roman"/>
                <w:bCs/>
              </w:rPr>
              <w:tab/>
            </w:r>
            <w:r w:rsidR="00DE5810">
              <w:rPr>
                <w:rFonts w:ascii="Times New Roman" w:hAnsi="Times New Roman" w:cs="Times New Roman"/>
              </w:rPr>
              <w:tab/>
            </w:r>
            <w:r w:rsidR="00DE5810" w:rsidRPr="00270DF3">
              <w:rPr>
                <w:rFonts w:ascii="MS Mincho" w:hAnsi="MS Mincho" w:cs="MS Mincho" w:hint="eastAsia"/>
              </w:rPr>
              <w:t>☐</w:t>
            </w:r>
            <w:r w:rsidR="00DE5810" w:rsidRPr="009F5239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DE5810" w:rsidRPr="00270DF3" w14:paraId="1B48A105" w14:textId="77777777" w:rsidTr="00073559">
        <w:tc>
          <w:tcPr>
            <w:tcW w:w="3472" w:type="dxa"/>
            <w:gridSpan w:val="2"/>
          </w:tcPr>
          <w:p w14:paraId="5FEB5AB4" w14:textId="77777777" w:rsidR="00DE5810" w:rsidRPr="00B843BA" w:rsidRDefault="00DE5810" w:rsidP="00CE0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 отделка</w:t>
            </w:r>
          </w:p>
        </w:tc>
        <w:tc>
          <w:tcPr>
            <w:tcW w:w="6735" w:type="dxa"/>
            <w:gridSpan w:val="10"/>
          </w:tcPr>
          <w:p w14:paraId="630393C4" w14:textId="0FEF51E3" w:rsidR="00DE5810" w:rsidRPr="00270DF3" w:rsidRDefault="00313C8F" w:rsidP="001561C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13C8F">
              <w:rPr>
                <w:rFonts w:ascii="MS Mincho" w:hAnsi="MS Mincho" w:cs="MS Mincho"/>
              </w:rPr>
              <w:t>☒</w:t>
            </w:r>
            <w:r w:rsidR="00DE5810">
              <w:rPr>
                <w:rFonts w:ascii="Times New Roman" w:hAnsi="Times New Roman" w:cs="Times New Roman"/>
              </w:rPr>
              <w:t xml:space="preserve"> </w:t>
            </w:r>
            <w:r w:rsidR="00DE5810" w:rsidRPr="009F5239">
              <w:rPr>
                <w:rFonts w:ascii="Times New Roman" w:hAnsi="Times New Roman" w:cs="Times New Roman"/>
              </w:rPr>
              <w:t>Есть</w:t>
            </w:r>
            <w:r w:rsidR="00DE5810">
              <w:rPr>
                <w:rFonts w:ascii="Times New Roman" w:hAnsi="Times New Roman" w:cs="Times New Roman"/>
              </w:rPr>
              <w:tab/>
            </w:r>
            <w:r w:rsidR="00DE5810">
              <w:rPr>
                <w:rFonts w:ascii="Times New Roman" w:hAnsi="Times New Roman" w:cs="Times New Roman"/>
              </w:rPr>
              <w:tab/>
            </w:r>
            <w:r w:rsidRPr="00313C8F">
              <w:rPr>
                <w:rFonts w:ascii="Times New Roman" w:hAnsi="MS Mincho"/>
                <w:b/>
              </w:rPr>
              <w:t>☐</w:t>
            </w:r>
            <w:r w:rsidR="00DE5810" w:rsidRPr="00073559">
              <w:rPr>
                <w:rFonts w:ascii="Times New Roman" w:eastAsia="MS Gothic" w:hAnsi="Times New Roman" w:cs="Times New Roman"/>
              </w:rPr>
              <w:t xml:space="preserve"> </w:t>
            </w:r>
            <w:r w:rsidR="00DE5810" w:rsidRPr="00073559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073559" w:rsidRPr="00270DF3" w14:paraId="33920674" w14:textId="77777777" w:rsidTr="00073559">
        <w:tc>
          <w:tcPr>
            <w:tcW w:w="3472" w:type="dxa"/>
            <w:gridSpan w:val="2"/>
          </w:tcPr>
          <w:p w14:paraId="4C55F5FC" w14:textId="77777777" w:rsidR="00073559" w:rsidRPr="00B843BA" w:rsidRDefault="00073559" w:rsidP="00CE0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вентиляции</w:t>
            </w:r>
          </w:p>
        </w:tc>
        <w:tc>
          <w:tcPr>
            <w:tcW w:w="6735" w:type="dxa"/>
            <w:gridSpan w:val="10"/>
          </w:tcPr>
          <w:p w14:paraId="18CAB518" w14:textId="77777777" w:rsidR="00073559" w:rsidRPr="00270DF3" w:rsidRDefault="00073559" w:rsidP="00B95BC2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60A9D">
              <w:rPr>
                <w:rFonts w:ascii="Times New Roman" w:hAnsi="MS Mincho"/>
                <w:b/>
              </w:rPr>
              <w:t>☒</w:t>
            </w:r>
            <w:r w:rsidRPr="00073559">
              <w:rPr>
                <w:rFonts w:ascii="Times New Roman" w:eastAsia="MS Gothic" w:hAnsi="Times New Roman" w:cs="Times New Roman"/>
              </w:rPr>
              <w:t xml:space="preserve"> </w:t>
            </w:r>
            <w:r w:rsidRPr="00073559">
              <w:rPr>
                <w:rFonts w:ascii="Times New Roman" w:hAnsi="Times New Roman" w:cs="Times New Roman"/>
                <w:bCs/>
              </w:rPr>
              <w:t>Есть</w:t>
            </w:r>
            <w:r w:rsidRPr="00073559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270DF3">
              <w:rPr>
                <w:rFonts w:ascii="MS Mincho" w:hAnsi="MS Mincho" w:cs="MS Mincho" w:hint="eastAsia"/>
              </w:rPr>
              <w:t>☐</w:t>
            </w:r>
            <w:r w:rsidRPr="009F5239">
              <w:rPr>
                <w:rFonts w:ascii="Times New Roman" w:hAnsi="Times New Roman" w:cs="Times New Roman"/>
              </w:rPr>
              <w:t xml:space="preserve"> Нет</w:t>
            </w:r>
          </w:p>
        </w:tc>
      </w:tr>
      <w:tr w:rsidR="00073559" w:rsidRPr="00270DF3" w14:paraId="01B85B55" w14:textId="77777777" w:rsidTr="00073559">
        <w:tc>
          <w:tcPr>
            <w:tcW w:w="3472" w:type="dxa"/>
            <w:gridSpan w:val="2"/>
          </w:tcPr>
          <w:p w14:paraId="040E547B" w14:textId="77777777" w:rsidR="00073559" w:rsidRPr="00B843BA" w:rsidRDefault="00073559" w:rsidP="00CE0FE8">
            <w:pPr>
              <w:rPr>
                <w:rFonts w:ascii="Times New Roman" w:hAnsi="Times New Roman" w:cs="Times New Roman"/>
              </w:rPr>
            </w:pPr>
            <w:r w:rsidRPr="00B843BA">
              <w:rPr>
                <w:rFonts w:ascii="Times New Roman" w:hAnsi="Times New Roman" w:cs="Times New Roman"/>
              </w:rPr>
              <w:t>Освещ</w:t>
            </w:r>
            <w:r>
              <w:rPr>
                <w:rFonts w:ascii="Times New Roman" w:hAnsi="Times New Roman" w:cs="Times New Roman"/>
              </w:rPr>
              <w:t>ение</w:t>
            </w:r>
          </w:p>
        </w:tc>
        <w:tc>
          <w:tcPr>
            <w:tcW w:w="6735" w:type="dxa"/>
            <w:gridSpan w:val="10"/>
          </w:tcPr>
          <w:p w14:paraId="34CB98F9" w14:textId="776B5603" w:rsidR="00073559" w:rsidRPr="00270DF3" w:rsidRDefault="00313C8F" w:rsidP="00B95BC2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13C8F">
              <w:rPr>
                <w:rFonts w:ascii="MS Mincho" w:hAnsi="MS Mincho" w:cs="MS Mincho"/>
              </w:rPr>
              <w:t>☒</w:t>
            </w:r>
            <w:r w:rsidR="00073559">
              <w:rPr>
                <w:rFonts w:ascii="Times New Roman" w:hAnsi="Times New Roman" w:cs="Times New Roman"/>
              </w:rPr>
              <w:t xml:space="preserve"> </w:t>
            </w:r>
            <w:r w:rsidR="00073559" w:rsidRPr="009F5239">
              <w:rPr>
                <w:rFonts w:ascii="Times New Roman" w:hAnsi="Times New Roman" w:cs="Times New Roman"/>
              </w:rPr>
              <w:t>Есть</w:t>
            </w:r>
            <w:r w:rsidR="00073559">
              <w:rPr>
                <w:rFonts w:ascii="Times New Roman" w:hAnsi="Times New Roman" w:cs="Times New Roman"/>
              </w:rPr>
              <w:tab/>
            </w:r>
            <w:r w:rsidR="00073559">
              <w:rPr>
                <w:rFonts w:ascii="Times New Roman" w:hAnsi="Times New Roman" w:cs="Times New Roman"/>
              </w:rPr>
              <w:tab/>
            </w:r>
            <w:r w:rsidRPr="00313C8F">
              <w:rPr>
                <w:rFonts w:ascii="Times New Roman" w:hAnsi="MS Mincho"/>
                <w:b/>
              </w:rPr>
              <w:t>☐</w:t>
            </w:r>
            <w:r w:rsidR="00073559" w:rsidRPr="00073559">
              <w:rPr>
                <w:rFonts w:ascii="Times New Roman" w:eastAsia="MS Gothic" w:hAnsi="Times New Roman" w:cs="Times New Roman"/>
              </w:rPr>
              <w:t xml:space="preserve"> </w:t>
            </w:r>
            <w:r w:rsidR="00073559" w:rsidRPr="00073559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DE5810" w:rsidRPr="00270DF3" w14:paraId="61ED5DB9" w14:textId="77777777" w:rsidTr="00073559">
        <w:trPr>
          <w:trHeight w:val="389"/>
        </w:trPr>
        <w:tc>
          <w:tcPr>
            <w:tcW w:w="3472" w:type="dxa"/>
            <w:gridSpan w:val="2"/>
            <w:vAlign w:val="center"/>
          </w:tcPr>
          <w:p w14:paraId="18947B50" w14:textId="77777777" w:rsidR="00DE5810" w:rsidRPr="00270DF3" w:rsidRDefault="00DE5810" w:rsidP="00073559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134B5EB8" w14:textId="77777777" w:rsidR="00DE5810" w:rsidRPr="00270DF3" w:rsidRDefault="00DE5810" w:rsidP="00073559">
            <w:pPr>
              <w:pStyle w:val="a9"/>
              <w:ind w:left="-164" w:right="-108"/>
              <w:jc w:val="center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Расстояние от объекта</w:t>
            </w:r>
          </w:p>
        </w:tc>
        <w:tc>
          <w:tcPr>
            <w:tcW w:w="4325" w:type="dxa"/>
            <w:gridSpan w:val="5"/>
            <w:vAlign w:val="center"/>
          </w:tcPr>
          <w:p w14:paraId="4D7D7B3B" w14:textId="77777777" w:rsidR="00DE5810" w:rsidRPr="00270DF3" w:rsidRDefault="00DE5810" w:rsidP="00073559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Описание (мощность, объем и т.д.)</w:t>
            </w:r>
          </w:p>
        </w:tc>
      </w:tr>
      <w:tr w:rsidR="00DE5810" w:rsidRPr="00270DF3" w14:paraId="6F3F774C" w14:textId="77777777" w:rsidTr="00073559">
        <w:tc>
          <w:tcPr>
            <w:tcW w:w="3472" w:type="dxa"/>
            <w:gridSpan w:val="2"/>
          </w:tcPr>
          <w:p w14:paraId="6A31737F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2410" w:type="dxa"/>
            <w:gridSpan w:val="5"/>
          </w:tcPr>
          <w:p w14:paraId="0628C18E" w14:textId="64DA19DE" w:rsidR="00DE5810" w:rsidRPr="0089045B" w:rsidRDefault="00313C8F" w:rsidP="00073559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89045B">
              <w:rPr>
                <w:rFonts w:ascii="Times New Roman" w:hAnsi="Times New Roman" w:cs="Times New Roman"/>
                <w:bCs/>
              </w:rPr>
              <w:t>На объекте</w:t>
            </w:r>
          </w:p>
        </w:tc>
        <w:tc>
          <w:tcPr>
            <w:tcW w:w="4325" w:type="dxa"/>
            <w:gridSpan w:val="5"/>
          </w:tcPr>
          <w:p w14:paraId="64962612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810" w:rsidRPr="00270DF3" w14:paraId="0409B5D7" w14:textId="77777777" w:rsidTr="00073559">
        <w:tc>
          <w:tcPr>
            <w:tcW w:w="3472" w:type="dxa"/>
            <w:gridSpan w:val="2"/>
          </w:tcPr>
          <w:p w14:paraId="70D09AFD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Ограничение по энергетике</w:t>
            </w:r>
          </w:p>
        </w:tc>
        <w:tc>
          <w:tcPr>
            <w:tcW w:w="6735" w:type="dxa"/>
            <w:gridSpan w:val="10"/>
          </w:tcPr>
          <w:p w14:paraId="0DD6C9D5" w14:textId="6E099C92" w:rsidR="00DE5810" w:rsidRPr="0089045B" w:rsidRDefault="00313C8F" w:rsidP="00073559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89045B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DE5810" w:rsidRPr="00270DF3" w14:paraId="74CA1A0C" w14:textId="77777777" w:rsidTr="00073559">
        <w:tc>
          <w:tcPr>
            <w:tcW w:w="3472" w:type="dxa"/>
            <w:gridSpan w:val="2"/>
          </w:tcPr>
          <w:p w14:paraId="0391BB32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Отопление (тепловые сети)</w:t>
            </w:r>
          </w:p>
        </w:tc>
        <w:tc>
          <w:tcPr>
            <w:tcW w:w="2410" w:type="dxa"/>
            <w:gridSpan w:val="5"/>
          </w:tcPr>
          <w:p w14:paraId="08C72896" w14:textId="4E8E149C" w:rsidR="00DE5810" w:rsidRPr="0089045B" w:rsidRDefault="00313C8F" w:rsidP="00073559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89045B">
              <w:rPr>
                <w:rFonts w:ascii="Times New Roman" w:hAnsi="Times New Roman" w:cs="Times New Roman"/>
              </w:rPr>
              <w:t>На объекте</w:t>
            </w:r>
          </w:p>
        </w:tc>
        <w:tc>
          <w:tcPr>
            <w:tcW w:w="4325" w:type="dxa"/>
            <w:gridSpan w:val="5"/>
          </w:tcPr>
          <w:p w14:paraId="5B6CB78A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810" w:rsidRPr="00270DF3" w14:paraId="4A22DC91" w14:textId="77777777" w:rsidTr="00073559">
        <w:tc>
          <w:tcPr>
            <w:tcW w:w="3472" w:type="dxa"/>
            <w:gridSpan w:val="2"/>
          </w:tcPr>
          <w:p w14:paraId="0856344D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Питьевая вода</w:t>
            </w:r>
          </w:p>
        </w:tc>
        <w:tc>
          <w:tcPr>
            <w:tcW w:w="2410" w:type="dxa"/>
            <w:gridSpan w:val="5"/>
          </w:tcPr>
          <w:p w14:paraId="6E211DD9" w14:textId="77777777" w:rsidR="00DE5810" w:rsidRPr="0089045B" w:rsidRDefault="00DE5810" w:rsidP="00073559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5" w:type="dxa"/>
            <w:gridSpan w:val="5"/>
          </w:tcPr>
          <w:p w14:paraId="078310A9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810" w:rsidRPr="00270DF3" w14:paraId="565963CD" w14:textId="77777777" w:rsidTr="00073559">
        <w:tc>
          <w:tcPr>
            <w:tcW w:w="3472" w:type="dxa"/>
            <w:gridSpan w:val="2"/>
          </w:tcPr>
          <w:p w14:paraId="367470DB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Техническая вода</w:t>
            </w:r>
          </w:p>
        </w:tc>
        <w:tc>
          <w:tcPr>
            <w:tcW w:w="2410" w:type="dxa"/>
            <w:gridSpan w:val="5"/>
          </w:tcPr>
          <w:p w14:paraId="2C1A54A8" w14:textId="7A923045" w:rsidR="00DE5810" w:rsidRPr="0089045B" w:rsidRDefault="00313C8F" w:rsidP="00073559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89045B">
              <w:rPr>
                <w:rFonts w:ascii="Times New Roman" w:hAnsi="Times New Roman" w:cs="Times New Roman"/>
              </w:rPr>
              <w:t>На объекте</w:t>
            </w:r>
          </w:p>
        </w:tc>
        <w:tc>
          <w:tcPr>
            <w:tcW w:w="4325" w:type="dxa"/>
            <w:gridSpan w:val="5"/>
          </w:tcPr>
          <w:p w14:paraId="092E755F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810" w:rsidRPr="00270DF3" w14:paraId="635B474E" w14:textId="77777777" w:rsidTr="00073559">
        <w:tc>
          <w:tcPr>
            <w:tcW w:w="3472" w:type="dxa"/>
            <w:gridSpan w:val="2"/>
          </w:tcPr>
          <w:p w14:paraId="3E568258" w14:textId="77777777" w:rsidR="00DE5810" w:rsidRPr="00270DF3" w:rsidRDefault="00DE5810" w:rsidP="00E372E8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70DF3">
              <w:rPr>
                <w:rFonts w:ascii="Times New Roman" w:hAnsi="Times New Roman" w:cs="Times New Roman"/>
              </w:rPr>
              <w:t>набжение горячей водой</w:t>
            </w:r>
          </w:p>
        </w:tc>
        <w:tc>
          <w:tcPr>
            <w:tcW w:w="2410" w:type="dxa"/>
            <w:gridSpan w:val="5"/>
          </w:tcPr>
          <w:p w14:paraId="17D33FC4" w14:textId="6DE19D97" w:rsidR="00DE5810" w:rsidRPr="0089045B" w:rsidRDefault="00313C8F" w:rsidP="00073559">
            <w:pPr>
              <w:jc w:val="center"/>
              <w:rPr>
                <w:rFonts w:ascii="Times New Roman" w:hAnsi="Times New Roman" w:cs="Times New Roman"/>
              </w:rPr>
            </w:pPr>
            <w:r w:rsidRPr="0089045B">
              <w:rPr>
                <w:rFonts w:ascii="Times New Roman" w:hAnsi="Times New Roman" w:cs="Times New Roman"/>
              </w:rPr>
              <w:t>На объекте</w:t>
            </w:r>
          </w:p>
        </w:tc>
        <w:tc>
          <w:tcPr>
            <w:tcW w:w="4325" w:type="dxa"/>
            <w:gridSpan w:val="5"/>
          </w:tcPr>
          <w:p w14:paraId="1E41F4DB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810" w:rsidRPr="00270DF3" w14:paraId="5EB74F1E" w14:textId="77777777" w:rsidTr="00073559">
        <w:tc>
          <w:tcPr>
            <w:tcW w:w="3472" w:type="dxa"/>
            <w:gridSpan w:val="2"/>
          </w:tcPr>
          <w:p w14:paraId="3FCB5BB2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Скважины</w:t>
            </w:r>
          </w:p>
        </w:tc>
        <w:tc>
          <w:tcPr>
            <w:tcW w:w="2410" w:type="dxa"/>
            <w:gridSpan w:val="5"/>
          </w:tcPr>
          <w:p w14:paraId="778985C4" w14:textId="77777777" w:rsidR="00DE5810" w:rsidRPr="0089045B" w:rsidRDefault="00DE5810" w:rsidP="000735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5" w:type="dxa"/>
            <w:gridSpan w:val="5"/>
          </w:tcPr>
          <w:p w14:paraId="71DDA2B1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810" w:rsidRPr="00270DF3" w14:paraId="2607219D" w14:textId="77777777" w:rsidTr="00073559">
        <w:tc>
          <w:tcPr>
            <w:tcW w:w="3472" w:type="dxa"/>
            <w:gridSpan w:val="2"/>
          </w:tcPr>
          <w:p w14:paraId="3963249D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Канализация</w:t>
            </w:r>
          </w:p>
        </w:tc>
        <w:tc>
          <w:tcPr>
            <w:tcW w:w="2410" w:type="dxa"/>
            <w:gridSpan w:val="5"/>
          </w:tcPr>
          <w:p w14:paraId="2B807866" w14:textId="34E85A66" w:rsidR="00DE5810" w:rsidRPr="0089045B" w:rsidRDefault="00313C8F" w:rsidP="00073559">
            <w:pPr>
              <w:jc w:val="center"/>
              <w:rPr>
                <w:rFonts w:ascii="Times New Roman" w:hAnsi="Times New Roman" w:cs="Times New Roman"/>
              </w:rPr>
            </w:pPr>
            <w:r w:rsidRPr="0089045B">
              <w:rPr>
                <w:rFonts w:ascii="Times New Roman" w:hAnsi="Times New Roman" w:cs="Times New Roman"/>
              </w:rPr>
              <w:t>На объекте</w:t>
            </w:r>
          </w:p>
        </w:tc>
        <w:tc>
          <w:tcPr>
            <w:tcW w:w="4325" w:type="dxa"/>
            <w:gridSpan w:val="5"/>
          </w:tcPr>
          <w:p w14:paraId="7A97A0F7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810" w:rsidRPr="00270DF3" w14:paraId="1B897920" w14:textId="77777777" w:rsidTr="00073559">
        <w:tc>
          <w:tcPr>
            <w:tcW w:w="3472" w:type="dxa"/>
            <w:gridSpan w:val="2"/>
          </w:tcPr>
          <w:p w14:paraId="7AA13D80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2410" w:type="dxa"/>
            <w:gridSpan w:val="5"/>
          </w:tcPr>
          <w:p w14:paraId="16C163EB" w14:textId="77777777" w:rsidR="00DE5810" w:rsidRPr="00073559" w:rsidRDefault="00DE5810" w:rsidP="00073559">
            <w:pPr>
              <w:jc w:val="center"/>
              <w:rPr>
                <w:rFonts w:cs="Times New Roman"/>
              </w:rPr>
            </w:pPr>
          </w:p>
        </w:tc>
        <w:tc>
          <w:tcPr>
            <w:tcW w:w="4325" w:type="dxa"/>
            <w:gridSpan w:val="5"/>
          </w:tcPr>
          <w:p w14:paraId="1422F123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810" w:rsidRPr="00270DF3" w14:paraId="61789F22" w14:textId="77777777" w:rsidTr="00073559">
        <w:trPr>
          <w:trHeight w:val="707"/>
        </w:trPr>
        <w:tc>
          <w:tcPr>
            <w:tcW w:w="3472" w:type="dxa"/>
            <w:gridSpan w:val="2"/>
            <w:vAlign w:val="center"/>
          </w:tcPr>
          <w:p w14:paraId="03F876F4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lastRenderedPageBreak/>
              <w:t>Иное</w:t>
            </w:r>
          </w:p>
        </w:tc>
        <w:tc>
          <w:tcPr>
            <w:tcW w:w="6735" w:type="dxa"/>
            <w:gridSpan w:val="10"/>
          </w:tcPr>
          <w:p w14:paraId="6DF81633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810" w:rsidRPr="00270DF3" w14:paraId="510465D1" w14:textId="77777777" w:rsidTr="00073559">
        <w:tc>
          <w:tcPr>
            <w:tcW w:w="10207" w:type="dxa"/>
            <w:gridSpan w:val="12"/>
            <w:shd w:val="clear" w:color="auto" w:fill="3366FF"/>
          </w:tcPr>
          <w:p w14:paraId="6B7DB7E3" w14:textId="77777777" w:rsidR="00DE5810" w:rsidRPr="00270DF3" w:rsidRDefault="00DE5810" w:rsidP="00CE0FE8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</w:rPr>
              <w:t>3</w:t>
            </w:r>
            <w:r w:rsidRPr="00270DF3">
              <w:rPr>
                <w:rFonts w:ascii="Times New Roman" w:hAnsi="Times New Roman" w:cs="Times New Roman"/>
                <w:b/>
                <w:bCs/>
                <w:color w:val="FFFFFF"/>
              </w:rPr>
              <w:t>. Транспортное сообщение</w:t>
            </w:r>
          </w:p>
        </w:tc>
      </w:tr>
      <w:tr w:rsidR="00DE5810" w:rsidRPr="00270DF3" w14:paraId="7F14B867" w14:textId="77777777" w:rsidTr="00073559">
        <w:tc>
          <w:tcPr>
            <w:tcW w:w="4253" w:type="dxa"/>
            <w:gridSpan w:val="4"/>
          </w:tcPr>
          <w:p w14:paraId="30C2E190" w14:textId="77777777" w:rsidR="00DE5810" w:rsidRPr="00270DF3" w:rsidRDefault="00DE5810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5"/>
          </w:tcPr>
          <w:p w14:paraId="3F541499" w14:textId="77777777" w:rsidR="00DE5810" w:rsidRPr="00270DF3" w:rsidRDefault="00DE5810" w:rsidP="00CE0FE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Расстояние от объекта</w:t>
            </w:r>
          </w:p>
        </w:tc>
        <w:tc>
          <w:tcPr>
            <w:tcW w:w="3119" w:type="dxa"/>
            <w:gridSpan w:val="3"/>
          </w:tcPr>
          <w:p w14:paraId="17A70FC5" w14:textId="77777777" w:rsidR="00DE5810" w:rsidRPr="00270DF3" w:rsidRDefault="00DE5810" w:rsidP="00CE0FE8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DE5810" w:rsidRPr="00270DF3" w14:paraId="743E6A73" w14:textId="77777777" w:rsidTr="00073559">
        <w:tc>
          <w:tcPr>
            <w:tcW w:w="4253" w:type="dxa"/>
            <w:gridSpan w:val="4"/>
          </w:tcPr>
          <w:p w14:paraId="58F33E54" w14:textId="77777777" w:rsidR="00DE5810" w:rsidRPr="00270DF3" w:rsidRDefault="00DE5810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Автомагистраль</w:t>
            </w:r>
          </w:p>
        </w:tc>
        <w:tc>
          <w:tcPr>
            <w:tcW w:w="2835" w:type="dxa"/>
            <w:gridSpan w:val="5"/>
          </w:tcPr>
          <w:p w14:paraId="06AB008C" w14:textId="77777777" w:rsidR="00DE5810" w:rsidRPr="00073559" w:rsidRDefault="00DE5810" w:rsidP="00073559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3"/>
          </w:tcPr>
          <w:p w14:paraId="6940C124" w14:textId="77777777" w:rsidR="00DE5810" w:rsidRPr="00270DF3" w:rsidRDefault="00DE5810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810" w:rsidRPr="00270DF3" w14:paraId="1EFC1C24" w14:textId="77777777" w:rsidTr="00073559">
        <w:tc>
          <w:tcPr>
            <w:tcW w:w="4253" w:type="dxa"/>
            <w:gridSpan w:val="4"/>
          </w:tcPr>
          <w:p w14:paraId="1986BEF5" w14:textId="77777777" w:rsidR="00DE5810" w:rsidRPr="00270DF3" w:rsidRDefault="00DE5810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Дороги республиканского значения</w:t>
            </w:r>
          </w:p>
        </w:tc>
        <w:tc>
          <w:tcPr>
            <w:tcW w:w="2835" w:type="dxa"/>
            <w:gridSpan w:val="5"/>
          </w:tcPr>
          <w:p w14:paraId="6158762C" w14:textId="77777777" w:rsidR="00DE5810" w:rsidRPr="00073559" w:rsidRDefault="00DE5810" w:rsidP="00073559">
            <w:pPr>
              <w:pStyle w:val="a9"/>
              <w:ind w:left="-108" w:firstLine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14:paraId="19BA6688" w14:textId="77777777" w:rsidR="00DE5810" w:rsidRPr="00270DF3" w:rsidRDefault="00DE5810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810" w:rsidRPr="00270DF3" w14:paraId="06EA0026" w14:textId="77777777" w:rsidTr="00073559">
        <w:tc>
          <w:tcPr>
            <w:tcW w:w="4253" w:type="dxa"/>
            <w:gridSpan w:val="4"/>
          </w:tcPr>
          <w:p w14:paraId="48D0556A" w14:textId="77777777" w:rsidR="00DE5810" w:rsidRPr="00270DF3" w:rsidRDefault="00DE5810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Аэропорт</w:t>
            </w:r>
          </w:p>
        </w:tc>
        <w:tc>
          <w:tcPr>
            <w:tcW w:w="2835" w:type="dxa"/>
            <w:gridSpan w:val="5"/>
          </w:tcPr>
          <w:p w14:paraId="7B699028" w14:textId="77777777" w:rsidR="00DE5810" w:rsidRPr="00073559" w:rsidRDefault="00DE5810" w:rsidP="00073559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14:paraId="1BCC47C5" w14:textId="77777777" w:rsidR="00DE5810" w:rsidRPr="00270DF3" w:rsidRDefault="00DE5810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810" w:rsidRPr="00270DF3" w14:paraId="2336497E" w14:textId="77777777" w:rsidTr="00073559">
        <w:tc>
          <w:tcPr>
            <w:tcW w:w="4253" w:type="dxa"/>
            <w:gridSpan w:val="4"/>
          </w:tcPr>
          <w:p w14:paraId="5A147264" w14:textId="77777777" w:rsidR="00DE5810" w:rsidRPr="00270DF3" w:rsidRDefault="00DE5810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Железная дорога</w:t>
            </w:r>
          </w:p>
        </w:tc>
        <w:tc>
          <w:tcPr>
            <w:tcW w:w="2835" w:type="dxa"/>
            <w:gridSpan w:val="5"/>
          </w:tcPr>
          <w:p w14:paraId="5D755632" w14:textId="77777777" w:rsidR="00DE5810" w:rsidRPr="00073559" w:rsidRDefault="00DE5810" w:rsidP="00073559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14:paraId="79789D45" w14:textId="77777777" w:rsidR="00DE5810" w:rsidRPr="00270DF3" w:rsidRDefault="00DE5810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810" w:rsidRPr="00270DF3" w14:paraId="07E6F9CE" w14:textId="77777777" w:rsidTr="00073559">
        <w:tc>
          <w:tcPr>
            <w:tcW w:w="4253" w:type="dxa"/>
            <w:gridSpan w:val="4"/>
          </w:tcPr>
          <w:p w14:paraId="74AE3020" w14:textId="77777777" w:rsidR="00DE5810" w:rsidRDefault="00DE5810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Наличие подъездных путей</w:t>
            </w:r>
          </w:p>
        </w:tc>
        <w:tc>
          <w:tcPr>
            <w:tcW w:w="2835" w:type="dxa"/>
            <w:gridSpan w:val="5"/>
          </w:tcPr>
          <w:p w14:paraId="59793528" w14:textId="2DF0951F" w:rsidR="00DE5810" w:rsidRPr="00073559" w:rsidRDefault="00166EF6" w:rsidP="00073559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 м</w:t>
            </w:r>
          </w:p>
        </w:tc>
        <w:tc>
          <w:tcPr>
            <w:tcW w:w="3119" w:type="dxa"/>
            <w:gridSpan w:val="3"/>
          </w:tcPr>
          <w:p w14:paraId="19F9315A" w14:textId="7F876580" w:rsidR="00DE5810" w:rsidRPr="00270DF3" w:rsidRDefault="00166EF6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Жолтовского</w:t>
            </w:r>
          </w:p>
        </w:tc>
      </w:tr>
      <w:tr w:rsidR="00DE5810" w:rsidRPr="00270DF3" w14:paraId="34FFD817" w14:textId="77777777" w:rsidTr="00073559">
        <w:tc>
          <w:tcPr>
            <w:tcW w:w="4253" w:type="dxa"/>
            <w:gridSpan w:val="4"/>
          </w:tcPr>
          <w:p w14:paraId="4309F87A" w14:textId="77777777" w:rsidR="00DE5810" w:rsidRPr="00270DF3" w:rsidRDefault="00DE5810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центр</w:t>
            </w:r>
          </w:p>
        </w:tc>
        <w:tc>
          <w:tcPr>
            <w:tcW w:w="2835" w:type="dxa"/>
            <w:gridSpan w:val="5"/>
          </w:tcPr>
          <w:p w14:paraId="708E3357" w14:textId="77777777" w:rsidR="00DE5810" w:rsidRPr="00073559" w:rsidRDefault="00DE5810" w:rsidP="00073559">
            <w:pPr>
              <w:pStyle w:val="a9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3"/>
          </w:tcPr>
          <w:p w14:paraId="1A547456" w14:textId="77777777" w:rsidR="00DE5810" w:rsidRPr="00270DF3" w:rsidRDefault="00DE5810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810" w:rsidRPr="00270DF3" w14:paraId="62858F90" w14:textId="77777777" w:rsidTr="00073559">
        <w:tc>
          <w:tcPr>
            <w:tcW w:w="4253" w:type="dxa"/>
            <w:gridSpan w:val="4"/>
          </w:tcPr>
          <w:p w14:paraId="5611C3D2" w14:textId="77777777" w:rsidR="00DE5810" w:rsidRPr="00270DF3" w:rsidRDefault="00DE5810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центр</w:t>
            </w:r>
          </w:p>
        </w:tc>
        <w:tc>
          <w:tcPr>
            <w:tcW w:w="2835" w:type="dxa"/>
            <w:gridSpan w:val="5"/>
          </w:tcPr>
          <w:p w14:paraId="0292247D" w14:textId="77777777" w:rsidR="00DE5810" w:rsidRPr="00270DF3" w:rsidRDefault="00DE5810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14:paraId="3B8E70AE" w14:textId="77777777" w:rsidR="00DE5810" w:rsidRPr="00270DF3" w:rsidRDefault="00DE5810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810" w:rsidRPr="00270DF3" w14:paraId="1FFB0CCB" w14:textId="77777777" w:rsidTr="00073559">
        <w:trPr>
          <w:trHeight w:val="364"/>
        </w:trPr>
        <w:tc>
          <w:tcPr>
            <w:tcW w:w="4253" w:type="dxa"/>
            <w:gridSpan w:val="4"/>
            <w:vAlign w:val="center"/>
          </w:tcPr>
          <w:p w14:paraId="38E17BAD" w14:textId="77777777" w:rsidR="00DE5810" w:rsidRPr="00270DF3" w:rsidRDefault="00DE5810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Иное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6603">
              <w:rPr>
                <w:rFonts w:ascii="Times New Roman" w:hAnsi="Times New Roman" w:cs="Times New Roman"/>
                <w:sz w:val="20"/>
                <w:szCs w:val="20"/>
              </w:rPr>
              <w:t>(в т.ч. прилегающая инфраструктура: промышленные предприятия, сырьевая база)</w:t>
            </w:r>
          </w:p>
        </w:tc>
        <w:tc>
          <w:tcPr>
            <w:tcW w:w="5954" w:type="dxa"/>
            <w:gridSpan w:val="8"/>
          </w:tcPr>
          <w:p w14:paraId="3D52790F" w14:textId="77777777" w:rsidR="00DE5810" w:rsidRPr="00270DF3" w:rsidRDefault="00DE5810" w:rsidP="00CE0FE8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</w:tr>
      <w:tr w:rsidR="00DE5810" w:rsidRPr="00270DF3" w14:paraId="49352129" w14:textId="77777777" w:rsidTr="00073559">
        <w:tc>
          <w:tcPr>
            <w:tcW w:w="10207" w:type="dxa"/>
            <w:gridSpan w:val="12"/>
            <w:shd w:val="clear" w:color="auto" w:fill="3366FF"/>
          </w:tcPr>
          <w:p w14:paraId="7D268123" w14:textId="77777777" w:rsidR="00DE5810" w:rsidRPr="00270DF3" w:rsidRDefault="00DE5810" w:rsidP="001561C4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</w:rPr>
              <w:t>4</w:t>
            </w:r>
            <w:r w:rsidRPr="00270DF3">
              <w:rPr>
                <w:rFonts w:ascii="Times New Roman" w:hAnsi="Times New Roman" w:cs="Times New Roman"/>
                <w:b/>
                <w:bCs/>
                <w:color w:val="FFFFFF"/>
              </w:rPr>
              <w:t>. Контактная информация</w:t>
            </w:r>
          </w:p>
        </w:tc>
      </w:tr>
      <w:tr w:rsidR="00DE5810" w:rsidRPr="00270DF3" w14:paraId="1DDBB747" w14:textId="77777777" w:rsidTr="00073559">
        <w:tc>
          <w:tcPr>
            <w:tcW w:w="4253" w:type="dxa"/>
            <w:gridSpan w:val="4"/>
            <w:vAlign w:val="center"/>
          </w:tcPr>
          <w:p w14:paraId="16460F11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Контактное лицо (должность)</w:t>
            </w:r>
          </w:p>
        </w:tc>
        <w:tc>
          <w:tcPr>
            <w:tcW w:w="5954" w:type="dxa"/>
            <w:gridSpan w:val="8"/>
          </w:tcPr>
          <w:p w14:paraId="18BCCB9B" w14:textId="7E89340D" w:rsidR="00DE5810" w:rsidRPr="0089045B" w:rsidRDefault="0089045B" w:rsidP="00073559">
            <w:pPr>
              <w:pStyle w:val="a9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Конух Инна Романовна, директор филиала №7 РТП «ПинскБакалея»</w:t>
            </w:r>
          </w:p>
        </w:tc>
      </w:tr>
      <w:tr w:rsidR="00DE5810" w:rsidRPr="00270DF3" w14:paraId="2DDB7FEA" w14:textId="77777777" w:rsidTr="00073559">
        <w:tc>
          <w:tcPr>
            <w:tcW w:w="4253" w:type="dxa"/>
            <w:gridSpan w:val="4"/>
            <w:vAlign w:val="center"/>
          </w:tcPr>
          <w:p w14:paraId="1112DA97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954" w:type="dxa"/>
            <w:gridSpan w:val="8"/>
          </w:tcPr>
          <w:p w14:paraId="1B588463" w14:textId="281D62F3" w:rsidR="00DE5810" w:rsidRPr="00073559" w:rsidRDefault="0089045B" w:rsidP="001561C4">
            <w:pPr>
              <w:pStyle w:val="a9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+375 (029)612-32-43</w:t>
            </w:r>
          </w:p>
        </w:tc>
      </w:tr>
      <w:tr w:rsidR="00DE5810" w:rsidRPr="00270DF3" w14:paraId="52704D7F" w14:textId="77777777" w:rsidTr="00073559">
        <w:tc>
          <w:tcPr>
            <w:tcW w:w="4253" w:type="dxa"/>
            <w:gridSpan w:val="4"/>
            <w:vAlign w:val="center"/>
          </w:tcPr>
          <w:p w14:paraId="58C70574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Факс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4" w:type="dxa"/>
            <w:gridSpan w:val="8"/>
          </w:tcPr>
          <w:p w14:paraId="66291DFD" w14:textId="77777777" w:rsidR="00DE5810" w:rsidRPr="00073559" w:rsidRDefault="00DE5810" w:rsidP="001561C4">
            <w:pPr>
              <w:pStyle w:val="a9"/>
              <w:ind w:left="0"/>
              <w:rPr>
                <w:rFonts w:ascii="Times New Roman" w:hAnsi="Times New Roman" w:cs="Times New Roman"/>
                <w:bCs/>
              </w:rPr>
            </w:pPr>
          </w:p>
        </w:tc>
      </w:tr>
      <w:tr w:rsidR="00DE5810" w:rsidRPr="00270DF3" w14:paraId="118FDD62" w14:textId="77777777" w:rsidTr="00073559">
        <w:tc>
          <w:tcPr>
            <w:tcW w:w="4253" w:type="dxa"/>
            <w:gridSpan w:val="4"/>
            <w:vAlign w:val="center"/>
          </w:tcPr>
          <w:p w14:paraId="3959F221" w14:textId="77777777" w:rsidR="00DE5810" w:rsidRPr="00270DF3" w:rsidRDefault="00DE5810" w:rsidP="001561C4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270DF3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5954" w:type="dxa"/>
            <w:gridSpan w:val="8"/>
          </w:tcPr>
          <w:p w14:paraId="4AAAB288" w14:textId="0200878C" w:rsidR="00DE5810" w:rsidRPr="00073559" w:rsidRDefault="0089045B" w:rsidP="001561C4">
            <w:pPr>
              <w:pStyle w:val="a9"/>
              <w:ind w:left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pinskbakaleya@brestbakaleya.com</w:t>
            </w:r>
          </w:p>
        </w:tc>
      </w:tr>
      <w:tr w:rsidR="00073559" w:rsidRPr="00270DF3" w14:paraId="25B6088B" w14:textId="77777777" w:rsidTr="00073559">
        <w:tc>
          <w:tcPr>
            <w:tcW w:w="4253" w:type="dxa"/>
            <w:gridSpan w:val="4"/>
            <w:vAlign w:val="center"/>
          </w:tcPr>
          <w:p w14:paraId="572CA123" w14:textId="77777777" w:rsidR="00073559" w:rsidRPr="00270DF3" w:rsidRDefault="00073559" w:rsidP="006C7B01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плана объекта недвижимости</w:t>
            </w:r>
          </w:p>
        </w:tc>
        <w:tc>
          <w:tcPr>
            <w:tcW w:w="5954" w:type="dxa"/>
            <w:gridSpan w:val="8"/>
          </w:tcPr>
          <w:p w14:paraId="662E9FD1" w14:textId="77777777" w:rsidR="00073559" w:rsidRPr="00270DF3" w:rsidRDefault="00073559" w:rsidP="00B95BC2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60A9D">
              <w:rPr>
                <w:rFonts w:ascii="Times New Roman" w:hAnsi="MS Mincho"/>
                <w:b/>
              </w:rPr>
              <w:t>☒</w:t>
            </w:r>
            <w:r w:rsidRPr="00073559">
              <w:rPr>
                <w:rFonts w:ascii="Times New Roman" w:eastAsia="MS Gothic" w:hAnsi="Times New Roman" w:cs="Times New Roman"/>
              </w:rPr>
              <w:t xml:space="preserve"> </w:t>
            </w:r>
            <w:r w:rsidRPr="00073559">
              <w:rPr>
                <w:rFonts w:ascii="Times New Roman" w:hAnsi="Times New Roman" w:cs="Times New Roman"/>
                <w:bCs/>
              </w:rPr>
              <w:t>Есть</w:t>
            </w:r>
            <w:r w:rsidRPr="00073559"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270DF3">
              <w:rPr>
                <w:rFonts w:ascii="MS Mincho" w:hAnsi="MS Mincho" w:cs="MS Mincho" w:hint="eastAsia"/>
              </w:rPr>
              <w:t>☐</w:t>
            </w:r>
            <w:r w:rsidRPr="009F5239">
              <w:rPr>
                <w:rFonts w:ascii="Times New Roman" w:hAnsi="Times New Roman" w:cs="Times New Roman"/>
              </w:rPr>
              <w:t xml:space="preserve"> Нет</w:t>
            </w:r>
          </w:p>
        </w:tc>
      </w:tr>
    </w:tbl>
    <w:p w14:paraId="53727A63" w14:textId="77777777" w:rsidR="00DE5810" w:rsidRDefault="00DE5810" w:rsidP="00703CBF">
      <w:pPr>
        <w:pStyle w:val="a9"/>
        <w:ind w:left="0"/>
        <w:rPr>
          <w:rFonts w:ascii="Times New Roman" w:hAnsi="Times New Roman" w:cs="Times New Roman"/>
        </w:rPr>
      </w:pPr>
    </w:p>
    <w:p w14:paraId="69CE0326" w14:textId="23E31991" w:rsidR="00703CBF" w:rsidRDefault="00703CBF" w:rsidP="00703CBF">
      <w:pPr>
        <w:pStyle w:val="a9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5E65D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Фото                                            </w:t>
      </w:r>
    </w:p>
    <w:p w14:paraId="1F5BCB2F" w14:textId="77777777" w:rsidR="00DE5810" w:rsidRDefault="00DE5810" w:rsidP="005E65D5">
      <w:pPr>
        <w:pStyle w:val="a9"/>
        <w:ind w:left="0"/>
        <w:rPr>
          <w:rFonts w:ascii="Times New Roman" w:hAnsi="Times New Roman" w:cs="Times New Roman"/>
        </w:rPr>
      </w:pPr>
    </w:p>
    <w:p w14:paraId="1F8E7FA6" w14:textId="42CF7FAC" w:rsidR="00DE5810" w:rsidRDefault="00EA756B" w:rsidP="00703CBF">
      <w:pPr>
        <w:pStyle w:val="a9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4C4CCE85" w14:textId="390D235A" w:rsidR="00DE5810" w:rsidRDefault="00EA756B" w:rsidP="00EA756B">
      <w:pPr>
        <w:pStyle w:val="a9"/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</w:t>
      </w:r>
      <w:r w:rsidR="00166EF6">
        <w:rPr>
          <w:rFonts w:ascii="Times New Roman" w:hAnsi="Times New Roman" w:cs="Times New Roman"/>
          <w:noProof/>
        </w:rPr>
        <w:drawing>
          <wp:inline distT="0" distB="0" distL="0" distR="0" wp14:anchorId="2264070C" wp14:editId="4B72F007">
            <wp:extent cx="2838450" cy="173039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enda_mag._36_Pinsk.original.format-webp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3728" cy="175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18B6E7BD" wp14:editId="2A564601">
            <wp:extent cx="2872272" cy="175323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enda_mag._36_Pinsk.original.format-webp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3355" cy="17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5810" w:rsidSect="00073559">
      <w:headerReference w:type="default" r:id="rId10"/>
      <w:pgSz w:w="11900" w:h="16840"/>
      <w:pgMar w:top="567" w:right="1128" w:bottom="851" w:left="1276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F4AD" w14:textId="77777777" w:rsidR="005D6F90" w:rsidRDefault="005D6F90" w:rsidP="005D41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3BA205" w14:textId="77777777" w:rsidR="005D6F90" w:rsidRDefault="005D6F90" w:rsidP="005D41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6FF0" w14:textId="77777777" w:rsidR="005D6F90" w:rsidRDefault="005D6F90" w:rsidP="005D41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612BE5F" w14:textId="77777777" w:rsidR="005D6F90" w:rsidRDefault="005D6F90" w:rsidP="005D41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A347" w14:textId="77777777" w:rsidR="00DE5810" w:rsidRDefault="00355C41">
    <w:pPr>
      <w:pStyle w:val="ab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EF5C184" w14:textId="77777777" w:rsidR="00DE5810" w:rsidRDefault="00DE5810">
    <w:pPr>
      <w:pStyle w:val="ab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0BA6"/>
    <w:multiLevelType w:val="hybridMultilevel"/>
    <w:tmpl w:val="145C8564"/>
    <w:lvl w:ilvl="0" w:tplc="9A2037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595B7E"/>
    <w:multiLevelType w:val="multilevel"/>
    <w:tmpl w:val="552A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46D220E3"/>
    <w:multiLevelType w:val="multilevel"/>
    <w:tmpl w:val="D3C2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7840060C"/>
    <w:multiLevelType w:val="hybridMultilevel"/>
    <w:tmpl w:val="450E80C2"/>
    <w:lvl w:ilvl="0" w:tplc="9A203736">
      <w:start w:val="1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6" w:hanging="360"/>
      </w:pPr>
    </w:lvl>
    <w:lvl w:ilvl="2" w:tplc="0409001B">
      <w:start w:val="1"/>
      <w:numFmt w:val="lowerRoman"/>
      <w:lvlText w:val="%3."/>
      <w:lvlJc w:val="right"/>
      <w:pPr>
        <w:ind w:left="2946" w:hanging="180"/>
      </w:pPr>
    </w:lvl>
    <w:lvl w:ilvl="3" w:tplc="0409000F">
      <w:start w:val="1"/>
      <w:numFmt w:val="decimal"/>
      <w:lvlText w:val="%4."/>
      <w:lvlJc w:val="left"/>
      <w:pPr>
        <w:ind w:left="3666" w:hanging="360"/>
      </w:pPr>
    </w:lvl>
    <w:lvl w:ilvl="4" w:tplc="04090019">
      <w:start w:val="1"/>
      <w:numFmt w:val="lowerLetter"/>
      <w:lvlText w:val="%5."/>
      <w:lvlJc w:val="left"/>
      <w:pPr>
        <w:ind w:left="4386" w:hanging="360"/>
      </w:pPr>
    </w:lvl>
    <w:lvl w:ilvl="5" w:tplc="0409001B">
      <w:start w:val="1"/>
      <w:numFmt w:val="lowerRoman"/>
      <w:lvlText w:val="%6."/>
      <w:lvlJc w:val="right"/>
      <w:pPr>
        <w:ind w:left="5106" w:hanging="180"/>
      </w:pPr>
    </w:lvl>
    <w:lvl w:ilvl="6" w:tplc="0409000F">
      <w:start w:val="1"/>
      <w:numFmt w:val="decimal"/>
      <w:lvlText w:val="%7."/>
      <w:lvlJc w:val="left"/>
      <w:pPr>
        <w:ind w:left="5826" w:hanging="360"/>
      </w:pPr>
    </w:lvl>
    <w:lvl w:ilvl="7" w:tplc="04090019">
      <w:start w:val="1"/>
      <w:numFmt w:val="lowerLetter"/>
      <w:lvlText w:val="%8."/>
      <w:lvlJc w:val="left"/>
      <w:pPr>
        <w:ind w:left="6546" w:hanging="360"/>
      </w:pPr>
    </w:lvl>
    <w:lvl w:ilvl="8" w:tplc="0409001B">
      <w:start w:val="1"/>
      <w:numFmt w:val="lowerRoman"/>
      <w:lvlText w:val="%9."/>
      <w:lvlJc w:val="right"/>
      <w:pPr>
        <w:ind w:left="7266" w:hanging="180"/>
      </w:pPr>
    </w:lvl>
  </w:abstractNum>
  <w:num w:numId="1" w16cid:durableId="490020540">
    <w:abstractNumId w:val="2"/>
  </w:num>
  <w:num w:numId="2" w16cid:durableId="868180661">
    <w:abstractNumId w:val="1"/>
  </w:num>
  <w:num w:numId="3" w16cid:durableId="510485079">
    <w:abstractNumId w:val="0"/>
  </w:num>
  <w:num w:numId="4" w16cid:durableId="1963801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87"/>
    <w:rsid w:val="00036D85"/>
    <w:rsid w:val="00056E97"/>
    <w:rsid w:val="0006203B"/>
    <w:rsid w:val="00062380"/>
    <w:rsid w:val="00070EA4"/>
    <w:rsid w:val="00073559"/>
    <w:rsid w:val="000750F5"/>
    <w:rsid w:val="00086479"/>
    <w:rsid w:val="0009333B"/>
    <w:rsid w:val="000E65DA"/>
    <w:rsid w:val="00102740"/>
    <w:rsid w:val="001358D1"/>
    <w:rsid w:val="00155A4D"/>
    <w:rsid w:val="001561C4"/>
    <w:rsid w:val="0015755B"/>
    <w:rsid w:val="00166EF6"/>
    <w:rsid w:val="001731A4"/>
    <w:rsid w:val="00177365"/>
    <w:rsid w:val="00182049"/>
    <w:rsid w:val="001959D5"/>
    <w:rsid w:val="00197B54"/>
    <w:rsid w:val="001E329C"/>
    <w:rsid w:val="001F48F3"/>
    <w:rsid w:val="00206689"/>
    <w:rsid w:val="0025528E"/>
    <w:rsid w:val="00257873"/>
    <w:rsid w:val="00270DF3"/>
    <w:rsid w:val="002743ED"/>
    <w:rsid w:val="002A5764"/>
    <w:rsid w:val="002B06EF"/>
    <w:rsid w:val="002C3D89"/>
    <w:rsid w:val="002D07BD"/>
    <w:rsid w:val="002D5158"/>
    <w:rsid w:val="002F006C"/>
    <w:rsid w:val="002F627A"/>
    <w:rsid w:val="00312F95"/>
    <w:rsid w:val="00313C8F"/>
    <w:rsid w:val="00317A6A"/>
    <w:rsid w:val="00323EC4"/>
    <w:rsid w:val="00342B3B"/>
    <w:rsid w:val="0035273A"/>
    <w:rsid w:val="00355C41"/>
    <w:rsid w:val="00395753"/>
    <w:rsid w:val="003C3796"/>
    <w:rsid w:val="003D4C20"/>
    <w:rsid w:val="003D5AC3"/>
    <w:rsid w:val="00401ECE"/>
    <w:rsid w:val="00410B0A"/>
    <w:rsid w:val="00421419"/>
    <w:rsid w:val="00435191"/>
    <w:rsid w:val="004429FF"/>
    <w:rsid w:val="0045118E"/>
    <w:rsid w:val="004561C9"/>
    <w:rsid w:val="00476D1F"/>
    <w:rsid w:val="00491D57"/>
    <w:rsid w:val="004A62B2"/>
    <w:rsid w:val="004D3637"/>
    <w:rsid w:val="004F4F16"/>
    <w:rsid w:val="0050734D"/>
    <w:rsid w:val="00513B54"/>
    <w:rsid w:val="00561378"/>
    <w:rsid w:val="00561B08"/>
    <w:rsid w:val="0056352E"/>
    <w:rsid w:val="0056780C"/>
    <w:rsid w:val="00577B61"/>
    <w:rsid w:val="005972DA"/>
    <w:rsid w:val="005A6704"/>
    <w:rsid w:val="005C3F94"/>
    <w:rsid w:val="005D4187"/>
    <w:rsid w:val="005D6F90"/>
    <w:rsid w:val="005E3446"/>
    <w:rsid w:val="005E65D5"/>
    <w:rsid w:val="005F3D4D"/>
    <w:rsid w:val="0063101B"/>
    <w:rsid w:val="0063302C"/>
    <w:rsid w:val="00664DA7"/>
    <w:rsid w:val="00692462"/>
    <w:rsid w:val="006C5D57"/>
    <w:rsid w:val="006C6E0B"/>
    <w:rsid w:val="006C7B01"/>
    <w:rsid w:val="006E277F"/>
    <w:rsid w:val="006E3326"/>
    <w:rsid w:val="006E389A"/>
    <w:rsid w:val="00703CBF"/>
    <w:rsid w:val="007177D4"/>
    <w:rsid w:val="00737264"/>
    <w:rsid w:val="00737AC9"/>
    <w:rsid w:val="0074671D"/>
    <w:rsid w:val="007546D2"/>
    <w:rsid w:val="00774FAF"/>
    <w:rsid w:val="0077557C"/>
    <w:rsid w:val="00790305"/>
    <w:rsid w:val="00793614"/>
    <w:rsid w:val="00794FD6"/>
    <w:rsid w:val="007A4E98"/>
    <w:rsid w:val="007C2E99"/>
    <w:rsid w:val="007C5F2C"/>
    <w:rsid w:val="007E2726"/>
    <w:rsid w:val="007F76D6"/>
    <w:rsid w:val="007F7BA5"/>
    <w:rsid w:val="00807A97"/>
    <w:rsid w:val="0081511D"/>
    <w:rsid w:val="00853167"/>
    <w:rsid w:val="00861122"/>
    <w:rsid w:val="00872B71"/>
    <w:rsid w:val="00876EC2"/>
    <w:rsid w:val="008840BC"/>
    <w:rsid w:val="0089045B"/>
    <w:rsid w:val="008931B8"/>
    <w:rsid w:val="008A6105"/>
    <w:rsid w:val="008A6DEF"/>
    <w:rsid w:val="008B3C19"/>
    <w:rsid w:val="008B41BE"/>
    <w:rsid w:val="008E3684"/>
    <w:rsid w:val="008F2879"/>
    <w:rsid w:val="00904BE5"/>
    <w:rsid w:val="00926DA0"/>
    <w:rsid w:val="00945F69"/>
    <w:rsid w:val="009479D3"/>
    <w:rsid w:val="00960D14"/>
    <w:rsid w:val="00965797"/>
    <w:rsid w:val="009735CD"/>
    <w:rsid w:val="009B418C"/>
    <w:rsid w:val="009B5DED"/>
    <w:rsid w:val="009C3B09"/>
    <w:rsid w:val="009E61A7"/>
    <w:rsid w:val="009E6C05"/>
    <w:rsid w:val="009F02EC"/>
    <w:rsid w:val="009F5239"/>
    <w:rsid w:val="00A01187"/>
    <w:rsid w:val="00A0235C"/>
    <w:rsid w:val="00A30B4B"/>
    <w:rsid w:val="00A35DAA"/>
    <w:rsid w:val="00A50E6B"/>
    <w:rsid w:val="00A5158C"/>
    <w:rsid w:val="00A576B7"/>
    <w:rsid w:val="00A720CC"/>
    <w:rsid w:val="00AB097E"/>
    <w:rsid w:val="00AB2EC4"/>
    <w:rsid w:val="00AB3E87"/>
    <w:rsid w:val="00AB46EA"/>
    <w:rsid w:val="00AB75DE"/>
    <w:rsid w:val="00AC14C8"/>
    <w:rsid w:val="00AC2C33"/>
    <w:rsid w:val="00AD68CA"/>
    <w:rsid w:val="00AE348A"/>
    <w:rsid w:val="00AE6F2A"/>
    <w:rsid w:val="00B072AB"/>
    <w:rsid w:val="00B128F6"/>
    <w:rsid w:val="00B5048A"/>
    <w:rsid w:val="00B55413"/>
    <w:rsid w:val="00B6342D"/>
    <w:rsid w:val="00B639CA"/>
    <w:rsid w:val="00B74CAA"/>
    <w:rsid w:val="00B8439F"/>
    <w:rsid w:val="00B843BA"/>
    <w:rsid w:val="00B91405"/>
    <w:rsid w:val="00B92F9A"/>
    <w:rsid w:val="00BA69B9"/>
    <w:rsid w:val="00BA6D31"/>
    <w:rsid w:val="00BB5A60"/>
    <w:rsid w:val="00BB6CB7"/>
    <w:rsid w:val="00BC66F7"/>
    <w:rsid w:val="00BD1D1B"/>
    <w:rsid w:val="00BD43DE"/>
    <w:rsid w:val="00BD68FA"/>
    <w:rsid w:val="00C0623E"/>
    <w:rsid w:val="00C147B2"/>
    <w:rsid w:val="00C33ECD"/>
    <w:rsid w:val="00C42456"/>
    <w:rsid w:val="00C707FB"/>
    <w:rsid w:val="00C73114"/>
    <w:rsid w:val="00C827A3"/>
    <w:rsid w:val="00C83BD4"/>
    <w:rsid w:val="00C948EF"/>
    <w:rsid w:val="00CB7076"/>
    <w:rsid w:val="00CD0BC9"/>
    <w:rsid w:val="00CE0FE8"/>
    <w:rsid w:val="00CF0689"/>
    <w:rsid w:val="00CF6603"/>
    <w:rsid w:val="00D07515"/>
    <w:rsid w:val="00D346AE"/>
    <w:rsid w:val="00D55EBB"/>
    <w:rsid w:val="00DA3436"/>
    <w:rsid w:val="00DD356F"/>
    <w:rsid w:val="00DD68FD"/>
    <w:rsid w:val="00DE5810"/>
    <w:rsid w:val="00DE7AFB"/>
    <w:rsid w:val="00DF0858"/>
    <w:rsid w:val="00DF75C8"/>
    <w:rsid w:val="00E372E8"/>
    <w:rsid w:val="00E747F2"/>
    <w:rsid w:val="00E75A63"/>
    <w:rsid w:val="00E964C6"/>
    <w:rsid w:val="00EA10D9"/>
    <w:rsid w:val="00EA21C9"/>
    <w:rsid w:val="00EA756B"/>
    <w:rsid w:val="00EF108B"/>
    <w:rsid w:val="00EF3F68"/>
    <w:rsid w:val="00F359A8"/>
    <w:rsid w:val="00F52779"/>
    <w:rsid w:val="00F6057A"/>
    <w:rsid w:val="00F73493"/>
    <w:rsid w:val="00F91637"/>
    <w:rsid w:val="00FD17DA"/>
    <w:rsid w:val="00FE21F4"/>
    <w:rsid w:val="00FE326B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D6285"/>
  <w15:docId w15:val="{C8A46DCC-614A-49D0-85E5-EB137E17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E98"/>
    <w:rPr>
      <w:rFonts w:cs="Cambria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62380"/>
    <w:pPr>
      <w:keepNext/>
      <w:keepLines/>
      <w:spacing w:before="200"/>
      <w:outlineLvl w:val="1"/>
    </w:pPr>
    <w:rPr>
      <w:rFonts w:ascii="Calibri" w:eastAsia="MS Gothic" w:hAnsi="Calibri" w:cs="Calibr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9"/>
    <w:qFormat/>
    <w:rsid w:val="00A01187"/>
    <w:pPr>
      <w:spacing w:before="100" w:beforeAutospacing="1" w:after="100" w:afterAutospacing="1"/>
      <w:outlineLvl w:val="2"/>
    </w:pPr>
    <w:rPr>
      <w:rFonts w:ascii="Times" w:hAnsi="Times" w:cs="Times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62380"/>
    <w:rPr>
      <w:rFonts w:ascii="Calibri" w:eastAsia="MS Gothic" w:hAnsi="Calibri" w:cs="Calibr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A01187"/>
    <w:rPr>
      <w:rFonts w:ascii="Times" w:hAnsi="Times" w:cs="Times"/>
      <w:b/>
      <w:bCs/>
      <w:sz w:val="27"/>
      <w:szCs w:val="27"/>
    </w:rPr>
  </w:style>
  <w:style w:type="paragraph" w:customStyle="1" w:styleId="Normal">
    <w:name w:val="Normal для курсовых"/>
    <w:basedOn w:val="a"/>
    <w:uiPriority w:val="99"/>
    <w:rsid w:val="00086479"/>
    <w:pPr>
      <w:widowControl w:val="0"/>
      <w:autoSpaceDE w:val="0"/>
      <w:autoSpaceDN w:val="0"/>
      <w:adjustRightInd w:val="0"/>
      <w:spacing w:line="360" w:lineRule="auto"/>
      <w:ind w:firstLine="567"/>
      <w:jc w:val="both"/>
    </w:pPr>
    <w:rPr>
      <w:rFonts w:ascii="Times New Roman" w:hAnsi="Times New Roman" w:cs="Times New Roman"/>
    </w:rPr>
  </w:style>
  <w:style w:type="paragraph" w:styleId="a3">
    <w:name w:val="Normal (Web)"/>
    <w:basedOn w:val="a"/>
    <w:uiPriority w:val="99"/>
    <w:semiHidden/>
    <w:rsid w:val="00A01187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Strong"/>
    <w:basedOn w:val="a0"/>
    <w:uiPriority w:val="99"/>
    <w:qFormat/>
    <w:rsid w:val="00A01187"/>
    <w:rPr>
      <w:b/>
      <w:bCs/>
    </w:rPr>
  </w:style>
  <w:style w:type="paragraph" w:styleId="a5">
    <w:name w:val="Balloon Text"/>
    <w:basedOn w:val="a"/>
    <w:link w:val="a6"/>
    <w:uiPriority w:val="99"/>
    <w:semiHidden/>
    <w:rsid w:val="001731A4"/>
    <w:rPr>
      <w:rFonts w:ascii="Lucida Grande CY" w:hAnsi="Lucida Grande CY" w:cs="Lucida Grande CY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731A4"/>
    <w:rPr>
      <w:rFonts w:ascii="Lucida Grande CY" w:hAnsi="Lucida Grande CY" w:cs="Lucida Grande CY"/>
      <w:sz w:val="18"/>
      <w:szCs w:val="18"/>
    </w:rPr>
  </w:style>
  <w:style w:type="character" w:styleId="a7">
    <w:name w:val="Hyperlink"/>
    <w:basedOn w:val="a0"/>
    <w:uiPriority w:val="99"/>
    <w:rsid w:val="00B639CA"/>
    <w:rPr>
      <w:color w:val="0000FF"/>
      <w:u w:val="single"/>
    </w:rPr>
  </w:style>
  <w:style w:type="character" w:styleId="a8">
    <w:name w:val="FollowedHyperlink"/>
    <w:basedOn w:val="a0"/>
    <w:uiPriority w:val="99"/>
    <w:semiHidden/>
    <w:rsid w:val="00F73493"/>
    <w:rPr>
      <w:color w:val="800080"/>
      <w:u w:val="single"/>
    </w:rPr>
  </w:style>
  <w:style w:type="paragraph" w:styleId="a9">
    <w:name w:val="List Paragraph"/>
    <w:basedOn w:val="a"/>
    <w:uiPriority w:val="99"/>
    <w:qFormat/>
    <w:rsid w:val="0045118E"/>
    <w:pPr>
      <w:ind w:left="720"/>
    </w:pPr>
  </w:style>
  <w:style w:type="table" w:styleId="aa">
    <w:name w:val="Table Grid"/>
    <w:basedOn w:val="a1"/>
    <w:uiPriority w:val="99"/>
    <w:rsid w:val="0045118E"/>
    <w:rPr>
      <w:rFonts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5D41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D4187"/>
    <w:rPr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rsid w:val="005D41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D41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34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612C7-4B95-4FC1-9A4D-5FA9FA2B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Национальное агентство инвестиций и приватизации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Roman Pro</dc:creator>
  <cp:keywords/>
  <dc:description/>
  <cp:lastModifiedBy>Кривицкая</cp:lastModifiedBy>
  <cp:revision>3</cp:revision>
  <cp:lastPrinted>2015-06-30T10:19:00Z</cp:lastPrinted>
  <dcterms:created xsi:type="dcterms:W3CDTF">2026-04-25T12:32:00Z</dcterms:created>
  <dcterms:modified xsi:type="dcterms:W3CDTF">2026-04-25T12:45:00Z</dcterms:modified>
</cp:coreProperties>
</file>