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45" w:rsidRDefault="0042190D" w:rsidP="00B56A37">
      <w:pPr>
        <w:jc w:val="center"/>
        <w:rPr>
          <w:b/>
        </w:rPr>
      </w:pPr>
      <w:r>
        <w:rPr>
          <w:b/>
        </w:rPr>
        <w:t xml:space="preserve">ПРОЕКТНАЯ </w:t>
      </w:r>
      <w:r w:rsidR="00915C41" w:rsidRPr="00833D93">
        <w:rPr>
          <w:b/>
        </w:rPr>
        <w:t>ДЕКЛАРАЦИЯ</w:t>
      </w:r>
    </w:p>
    <w:p w:rsidR="00EA3DC9" w:rsidRDefault="00EA3DC9" w:rsidP="00B56A37">
      <w:pPr>
        <w:jc w:val="center"/>
        <w:rPr>
          <w:b/>
        </w:rPr>
      </w:pPr>
      <w:r>
        <w:rPr>
          <w:b/>
        </w:rPr>
        <w:t>ОАО «Пинское РСУ»</w:t>
      </w:r>
    </w:p>
    <w:p w:rsidR="00EA3DC9" w:rsidRPr="001E4345" w:rsidRDefault="00E71E6C" w:rsidP="00B56A37">
      <w:pPr>
        <w:jc w:val="center"/>
        <w:rPr>
          <w:b/>
        </w:rPr>
      </w:pPr>
      <w:r>
        <w:rPr>
          <w:b/>
        </w:rPr>
        <w:t xml:space="preserve">застройщика </w:t>
      </w:r>
      <w:r w:rsidR="00EA3DC9">
        <w:rPr>
          <w:b/>
        </w:rPr>
        <w:t>по объекту</w:t>
      </w:r>
      <w:r w:rsidR="00C82BC4">
        <w:rPr>
          <w:b/>
        </w:rPr>
        <w:t>:</w:t>
      </w:r>
    </w:p>
    <w:p w:rsidR="00C82BC4" w:rsidRPr="00C82BC4" w:rsidRDefault="001D7B1E" w:rsidP="00C82BC4">
      <w:pPr>
        <w:jc w:val="center"/>
        <w:rPr>
          <w:b/>
        </w:rPr>
      </w:pPr>
      <w:r w:rsidRPr="00C82BC4">
        <w:rPr>
          <w:b/>
        </w:rPr>
        <w:t>«</w:t>
      </w:r>
      <w:r w:rsidR="00C82BC4" w:rsidRPr="00C82BC4">
        <w:rPr>
          <w:b/>
          <w:color w:val="000000"/>
        </w:rPr>
        <w:t xml:space="preserve">Реконструкция здания с инвентарным </w:t>
      </w:r>
      <w:proofErr w:type="spellStart"/>
      <w:r w:rsidR="00C82BC4" w:rsidRPr="00C82BC4">
        <w:rPr>
          <w:b/>
          <w:color w:val="000000"/>
        </w:rPr>
        <w:t>н</w:t>
      </w:r>
      <w:proofErr w:type="spellEnd"/>
      <w:r w:rsidR="00C82BC4" w:rsidRPr="00C82BC4">
        <w:rPr>
          <w:b/>
          <w:color w:val="000000"/>
          <w:lang w:val="be-BY"/>
        </w:rPr>
        <w:t>омером 130/С-3867 по ул</w:t>
      </w:r>
      <w:proofErr w:type="gramStart"/>
      <w:r w:rsidR="00C82BC4" w:rsidRPr="00C82BC4">
        <w:rPr>
          <w:b/>
          <w:color w:val="000000"/>
          <w:lang w:val="be-BY"/>
        </w:rPr>
        <w:t>.И</w:t>
      </w:r>
      <w:proofErr w:type="gramEnd"/>
      <w:r w:rsidR="00C82BC4" w:rsidRPr="00C82BC4">
        <w:rPr>
          <w:b/>
          <w:color w:val="000000"/>
          <w:lang w:val="be-BY"/>
        </w:rPr>
        <w:t>нтернациональная, 53/14 в г.Пинске под торговый объект с центром по гарантийному обслуживанию автомобилей</w:t>
      </w:r>
    </w:p>
    <w:p w:rsidR="00915C41" w:rsidRPr="00915C41" w:rsidRDefault="00915C41" w:rsidP="0042190D">
      <w:pPr>
        <w:spacing w:before="120"/>
        <w:jc w:val="center"/>
        <w:rPr>
          <w:b/>
        </w:rPr>
      </w:pPr>
      <w:r w:rsidRPr="00915C41">
        <w:rPr>
          <w:b/>
        </w:rPr>
        <w:t>1. Сведения о застройщике</w:t>
      </w:r>
    </w:p>
    <w:p w:rsidR="00743A82" w:rsidRDefault="00915C41" w:rsidP="005A77C9">
      <w:pPr>
        <w:ind w:firstLine="567"/>
        <w:jc w:val="both"/>
      </w:pPr>
      <w:r w:rsidRPr="00DB6D88">
        <w:t>Открытое акционерное общество «Пинское РСУ»</w:t>
      </w:r>
      <w:r w:rsidR="00743A82">
        <w:t>.</w:t>
      </w:r>
      <w:r w:rsidRPr="00DB6D88">
        <w:t xml:space="preserve"> </w:t>
      </w:r>
      <w:r w:rsidR="00DB6D88" w:rsidRPr="00DB6D88">
        <w:t xml:space="preserve"> </w:t>
      </w:r>
    </w:p>
    <w:p w:rsidR="00915C41" w:rsidRPr="00B917F4" w:rsidRDefault="00915C41" w:rsidP="005A77C9">
      <w:pPr>
        <w:ind w:firstLine="567"/>
        <w:jc w:val="both"/>
      </w:pPr>
      <w:r w:rsidRPr="00B917F4">
        <w:t>Юридический адрес и местонахождение: 225710, Брестская область, г</w:t>
      </w:r>
      <w:proofErr w:type="gramStart"/>
      <w:r w:rsidRPr="00B917F4">
        <w:t>.П</w:t>
      </w:r>
      <w:proofErr w:type="gramEnd"/>
      <w:r w:rsidRPr="00B917F4">
        <w:t>инск, ул.Черняховского, 83</w:t>
      </w:r>
      <w:r w:rsidR="00743A82">
        <w:t>.</w:t>
      </w:r>
    </w:p>
    <w:p w:rsidR="00915C41" w:rsidRPr="00B917F4" w:rsidRDefault="00915C41" w:rsidP="005A77C9">
      <w:pPr>
        <w:ind w:firstLine="567"/>
        <w:jc w:val="both"/>
      </w:pPr>
      <w:r w:rsidRPr="00B917F4">
        <w:t>Телефоны: факс: 8(0165) 64-04-70, 65-67-63</w:t>
      </w:r>
    </w:p>
    <w:p w:rsidR="00915C41" w:rsidRPr="00B917F4" w:rsidRDefault="00915C41" w:rsidP="005A77C9">
      <w:pPr>
        <w:ind w:firstLine="567"/>
        <w:jc w:val="both"/>
      </w:pPr>
      <w:r w:rsidRPr="00B917F4">
        <w:t>Режим работы: понедельник – пятница с 8</w:t>
      </w:r>
      <w:r w:rsidRPr="00B917F4">
        <w:rPr>
          <w:vertAlign w:val="superscript"/>
        </w:rPr>
        <w:t>00</w:t>
      </w:r>
      <w:r w:rsidRPr="00B917F4">
        <w:t xml:space="preserve"> – 17</w:t>
      </w:r>
      <w:r w:rsidRPr="00B917F4">
        <w:rPr>
          <w:vertAlign w:val="superscript"/>
        </w:rPr>
        <w:t>00</w:t>
      </w:r>
      <w:r w:rsidRPr="00B917F4">
        <w:t>, обеденный перерыв: 13</w:t>
      </w:r>
      <w:r w:rsidRPr="00B917F4">
        <w:rPr>
          <w:vertAlign w:val="superscript"/>
        </w:rPr>
        <w:t>00</w:t>
      </w:r>
      <w:r w:rsidRPr="00B917F4">
        <w:t xml:space="preserve"> – 14</w:t>
      </w:r>
      <w:r w:rsidRPr="00B917F4">
        <w:rPr>
          <w:vertAlign w:val="superscript"/>
        </w:rPr>
        <w:t>00</w:t>
      </w:r>
      <w:r w:rsidRPr="00B917F4">
        <w:t>, выходные дни – суббота, воскресенье, государственные праздники и праздничные дни.</w:t>
      </w:r>
    </w:p>
    <w:p w:rsidR="00915C41" w:rsidRPr="00743A82" w:rsidRDefault="00915C41" w:rsidP="005A77C9">
      <w:pPr>
        <w:ind w:firstLine="567"/>
        <w:jc w:val="both"/>
      </w:pPr>
      <w:r w:rsidRPr="00743A82">
        <w:t xml:space="preserve">Предприятие создано в 1940 году, </w:t>
      </w:r>
      <w:r w:rsidR="003C7B36" w:rsidRPr="00743A82">
        <w:t>преобразовано в 2004 году в ОАО «Пинское РСУ», зарегистрировано Брестским областным исполнительным</w:t>
      </w:r>
      <w:r w:rsidR="00B64709" w:rsidRPr="00743A82">
        <w:t xml:space="preserve"> комитетом 23 февраля 2004 года в ЕГР юридических лиц и индивидуальных предпринимателей под № 200201822.</w:t>
      </w:r>
    </w:p>
    <w:p w:rsidR="00B308E2" w:rsidRPr="004D316B" w:rsidRDefault="00B308E2" w:rsidP="005A77C9">
      <w:pPr>
        <w:ind w:firstLine="567"/>
        <w:jc w:val="both"/>
      </w:pPr>
      <w:r w:rsidRPr="004D316B">
        <w:t>В качестве генподрядчика в течение предшествующих трех лет ОАО «Пинское РСУ» построены следующие объекты:</w:t>
      </w:r>
    </w:p>
    <w:p w:rsidR="00B308E2" w:rsidRPr="004D316B" w:rsidRDefault="00023862" w:rsidP="005A77C9">
      <w:pPr>
        <w:jc w:val="both"/>
      </w:pPr>
      <w:r w:rsidRPr="004D316B">
        <w:t>1</w:t>
      </w:r>
      <w:r w:rsidR="00B308E2" w:rsidRPr="004D316B">
        <w:t>. Многоквартирный жилой дом по ул</w:t>
      </w:r>
      <w:proofErr w:type="gramStart"/>
      <w:r w:rsidR="00B308E2" w:rsidRPr="004D316B">
        <w:t>.Р</w:t>
      </w:r>
      <w:proofErr w:type="gramEnd"/>
      <w:r w:rsidR="00B308E2" w:rsidRPr="004D316B">
        <w:t>еволюционная, 3А в г.Пинске (1 п.к. – февраль  2017г. – ноябрь 2017г.; 2 п.к. – март 2017г. – май 2017г.; 3 п.к. – март 2017г. – август 2018г.).</w:t>
      </w:r>
    </w:p>
    <w:p w:rsidR="00B308E2" w:rsidRDefault="00023862" w:rsidP="005A77C9">
      <w:pPr>
        <w:jc w:val="both"/>
      </w:pPr>
      <w:r w:rsidRPr="004D316B">
        <w:t>2</w:t>
      </w:r>
      <w:r w:rsidR="00B308E2" w:rsidRPr="004D316B">
        <w:t>. Реконструкция здания общежития по ул</w:t>
      </w:r>
      <w:proofErr w:type="gramStart"/>
      <w:r w:rsidR="00B308E2" w:rsidRPr="004D316B">
        <w:t>.Р</w:t>
      </w:r>
      <w:proofErr w:type="gramEnd"/>
      <w:r w:rsidR="00B308E2" w:rsidRPr="004D316B">
        <w:t>еволюционная, 1А в г.Пинске под многоквартирный жилой дом (февраль 2017г. – декабрь 2017г.).</w:t>
      </w:r>
    </w:p>
    <w:p w:rsidR="002442AE" w:rsidRPr="004D316B" w:rsidRDefault="002442AE" w:rsidP="005A77C9">
      <w:pPr>
        <w:jc w:val="both"/>
      </w:pPr>
      <w:r>
        <w:t xml:space="preserve">3. </w:t>
      </w:r>
      <w:r w:rsidR="009D34E5" w:rsidRPr="009D34E5">
        <w:t>Многоквартирный жилой дом по ул</w:t>
      </w:r>
      <w:proofErr w:type="gramStart"/>
      <w:r w:rsidR="009D34E5" w:rsidRPr="009D34E5">
        <w:t>.Б</w:t>
      </w:r>
      <w:proofErr w:type="gramEnd"/>
      <w:r w:rsidR="009D34E5" w:rsidRPr="009D34E5">
        <w:t>рестская, 108Б в г.Пинске</w:t>
      </w:r>
      <w:r w:rsidR="009D34E5">
        <w:t xml:space="preserve"> (</w:t>
      </w:r>
      <w:r w:rsidR="00DC4D6D">
        <w:t>июль</w:t>
      </w:r>
      <w:r w:rsidR="009D34E5">
        <w:t xml:space="preserve"> 2018г. –</w:t>
      </w:r>
      <w:r w:rsidR="00DC4D6D">
        <w:t xml:space="preserve"> ию</w:t>
      </w:r>
      <w:r w:rsidR="009D34E5">
        <w:t>ль 2019г.).</w:t>
      </w:r>
    </w:p>
    <w:p w:rsidR="00B308E2" w:rsidRPr="003F0E5F" w:rsidRDefault="00B308E2" w:rsidP="005A77C9">
      <w:pPr>
        <w:jc w:val="both"/>
      </w:pPr>
      <w:r w:rsidRPr="003F0E5F">
        <w:t xml:space="preserve">4. </w:t>
      </w:r>
      <w:r w:rsidR="00023862" w:rsidRPr="003F0E5F">
        <w:t>Многоквартирный жилой дом по ул. Полесская, 28А в г</w:t>
      </w:r>
      <w:proofErr w:type="gramStart"/>
      <w:r w:rsidR="00023862" w:rsidRPr="003F0E5F">
        <w:t>.П</w:t>
      </w:r>
      <w:proofErr w:type="gramEnd"/>
      <w:r w:rsidR="00023862" w:rsidRPr="003F0E5F">
        <w:t>инске (</w:t>
      </w:r>
      <w:r w:rsidR="003F0E5F" w:rsidRPr="003F0E5F">
        <w:t xml:space="preserve">январь 2019г. – </w:t>
      </w:r>
      <w:r w:rsidR="005D6DC7">
        <w:t>ноябрь</w:t>
      </w:r>
      <w:r w:rsidR="003F0E5F" w:rsidRPr="003F0E5F">
        <w:t xml:space="preserve"> 2019г.).</w:t>
      </w:r>
    </w:p>
    <w:p w:rsidR="00023862" w:rsidRPr="003F0E5F" w:rsidRDefault="00023862" w:rsidP="005A77C9">
      <w:pPr>
        <w:jc w:val="both"/>
      </w:pPr>
      <w:r w:rsidRPr="003F0E5F">
        <w:t>5. Многоквартирный жилой дом по ул. Полесская, 28 в г</w:t>
      </w:r>
      <w:proofErr w:type="gramStart"/>
      <w:r w:rsidRPr="003F0E5F">
        <w:t>.П</w:t>
      </w:r>
      <w:proofErr w:type="gramEnd"/>
      <w:r w:rsidRPr="003F0E5F">
        <w:t>инске (</w:t>
      </w:r>
      <w:r w:rsidR="005D6DC7">
        <w:t>март</w:t>
      </w:r>
      <w:r w:rsidR="003F0E5F" w:rsidRPr="003F0E5F">
        <w:t xml:space="preserve"> 2019г. – декабрь 2019г.).</w:t>
      </w:r>
    </w:p>
    <w:p w:rsidR="00B64709" w:rsidRPr="00F77092" w:rsidRDefault="00A92418" w:rsidP="0037427D">
      <w:pPr>
        <w:spacing w:before="120"/>
        <w:jc w:val="center"/>
        <w:rPr>
          <w:b/>
        </w:rPr>
      </w:pPr>
      <w:r w:rsidRPr="00F77092">
        <w:rPr>
          <w:b/>
        </w:rPr>
        <w:t>2</w:t>
      </w:r>
      <w:r w:rsidR="00B64709" w:rsidRPr="00F77092">
        <w:rPr>
          <w:b/>
        </w:rPr>
        <w:t>. Сведения об объекте строительства</w:t>
      </w:r>
    </w:p>
    <w:p w:rsidR="00C82BC4" w:rsidRPr="00C82BC4" w:rsidRDefault="00B64709" w:rsidP="005A77C9">
      <w:pPr>
        <w:ind w:firstLine="567"/>
        <w:jc w:val="both"/>
      </w:pPr>
      <w:r w:rsidRPr="00C82BC4">
        <w:t>Проект</w:t>
      </w:r>
      <w:r w:rsidR="002F1E48" w:rsidRPr="00C82BC4">
        <w:t>ная документация по объек</w:t>
      </w:r>
      <w:r w:rsidR="001D7B1E" w:rsidRPr="00C82BC4">
        <w:t>ту «</w:t>
      </w:r>
      <w:r w:rsidR="00C82BC4" w:rsidRPr="00C82BC4">
        <w:rPr>
          <w:color w:val="000000"/>
        </w:rPr>
        <w:t xml:space="preserve">Реконструкция здания с инвентарным </w:t>
      </w:r>
      <w:proofErr w:type="spellStart"/>
      <w:r w:rsidR="00C82BC4" w:rsidRPr="00C82BC4">
        <w:rPr>
          <w:color w:val="000000"/>
        </w:rPr>
        <w:t>н</w:t>
      </w:r>
      <w:proofErr w:type="spellEnd"/>
      <w:r w:rsidR="00C82BC4" w:rsidRPr="00C82BC4">
        <w:rPr>
          <w:color w:val="000000"/>
          <w:lang w:val="be-BY"/>
        </w:rPr>
        <w:t>омером 130/С-3867 по ул</w:t>
      </w:r>
      <w:proofErr w:type="gramStart"/>
      <w:r w:rsidR="00C82BC4" w:rsidRPr="00C82BC4">
        <w:rPr>
          <w:color w:val="000000"/>
          <w:lang w:val="be-BY"/>
        </w:rPr>
        <w:t>.И</w:t>
      </w:r>
      <w:proofErr w:type="gramEnd"/>
      <w:r w:rsidR="00C82BC4" w:rsidRPr="00C82BC4">
        <w:rPr>
          <w:color w:val="000000"/>
          <w:lang w:val="be-BY"/>
        </w:rPr>
        <w:t>нтернациональная, 53/14 в г.Пинске под торговый объект с центром по гарантийному обслуживанию автомобилей</w:t>
      </w:r>
      <w:r w:rsidR="002F1E48" w:rsidRPr="00C82BC4">
        <w:t>»</w:t>
      </w:r>
      <w:r w:rsidR="00855162" w:rsidRPr="00C82BC4">
        <w:t xml:space="preserve"> разработан</w:t>
      </w:r>
      <w:r w:rsidR="00B828F0" w:rsidRPr="00C82BC4">
        <w:t>а</w:t>
      </w:r>
      <w:r w:rsidR="00855162" w:rsidRPr="00C82BC4">
        <w:t xml:space="preserve"> </w:t>
      </w:r>
      <w:r w:rsidR="001D7B1E" w:rsidRPr="00C82BC4">
        <w:t>проектным отделом</w:t>
      </w:r>
      <w:r w:rsidR="00855162" w:rsidRPr="00C82BC4">
        <w:t xml:space="preserve"> ОАО «Пинское РСУ» на основании </w:t>
      </w:r>
      <w:r w:rsidR="005821A8" w:rsidRPr="00C82BC4">
        <w:t>задания на п</w:t>
      </w:r>
      <w:r w:rsidR="00C73CD2" w:rsidRPr="00C82BC4">
        <w:t>роектирование</w:t>
      </w:r>
      <w:r w:rsidR="00E71E6C">
        <w:t xml:space="preserve"> от 30.06.2020г.</w:t>
      </w:r>
      <w:r w:rsidR="00C73CD2" w:rsidRPr="00C82BC4">
        <w:t xml:space="preserve">, </w:t>
      </w:r>
      <w:r w:rsidR="002E5953">
        <w:t xml:space="preserve">дополнительного </w:t>
      </w:r>
      <w:r w:rsidR="002E5953" w:rsidRPr="00C82BC4">
        <w:t>задания на проектирование</w:t>
      </w:r>
      <w:r w:rsidR="002E5953">
        <w:t xml:space="preserve"> №1, </w:t>
      </w:r>
      <w:r w:rsidR="00867BC7" w:rsidRPr="00C82BC4">
        <w:t xml:space="preserve">решения Пинского ГИК </w:t>
      </w:r>
      <w:r w:rsidR="00C82BC4" w:rsidRPr="00C82BC4">
        <w:t>№ 666 от 12.06.2020г</w:t>
      </w:r>
      <w:r w:rsidR="00531B43" w:rsidRPr="00C82BC4">
        <w:t>.,</w:t>
      </w:r>
      <w:r w:rsidR="005821A8" w:rsidRPr="00C82BC4">
        <w:t xml:space="preserve"> </w:t>
      </w:r>
      <w:r w:rsidR="00C82BC4" w:rsidRPr="00C82BC4">
        <w:rPr>
          <w:color w:val="000000"/>
        </w:rPr>
        <w:t>архитектурно-планировочного задания №78-20 от 22.06.2020 и других исходных данных</w:t>
      </w:r>
      <w:r w:rsidR="005821A8" w:rsidRPr="00C82BC4">
        <w:t>.</w:t>
      </w:r>
    </w:p>
    <w:p w:rsidR="00C82BC4" w:rsidRPr="00FD3885" w:rsidRDefault="004517B8" w:rsidP="005A77C9">
      <w:pPr>
        <w:ind w:firstLine="567"/>
        <w:jc w:val="both"/>
        <w:rPr>
          <w:iCs/>
          <w:color w:val="000000"/>
        </w:rPr>
      </w:pPr>
      <w:r w:rsidRPr="00FD3885">
        <w:rPr>
          <w:shd w:val="clear" w:color="auto" w:fill="FFFFFF"/>
        </w:rPr>
        <w:t xml:space="preserve">Цель проекта: </w:t>
      </w:r>
      <w:r w:rsidR="00C82BC4" w:rsidRPr="00FD3885">
        <w:rPr>
          <w:iCs/>
          <w:color w:val="000000"/>
        </w:rPr>
        <w:t>реконструкция здания по ул</w:t>
      </w:r>
      <w:proofErr w:type="gramStart"/>
      <w:r w:rsidR="00C82BC4" w:rsidRPr="00FD3885">
        <w:rPr>
          <w:iCs/>
          <w:color w:val="000000"/>
        </w:rPr>
        <w:t>.И</w:t>
      </w:r>
      <w:proofErr w:type="gramEnd"/>
      <w:r w:rsidR="00C82BC4" w:rsidRPr="00FD3885">
        <w:rPr>
          <w:iCs/>
          <w:color w:val="000000"/>
        </w:rPr>
        <w:t>нтернациональная, 53/14 в г.Пинске под торговый объект</w:t>
      </w:r>
      <w:r w:rsidR="00FD3885" w:rsidRPr="00FD3885">
        <w:rPr>
          <w:iCs/>
          <w:color w:val="000000"/>
        </w:rPr>
        <w:t xml:space="preserve"> </w:t>
      </w:r>
      <w:r w:rsidR="00FD3885" w:rsidRPr="00FD3885">
        <w:rPr>
          <w:color w:val="000000"/>
          <w:lang w:val="be-BY"/>
        </w:rPr>
        <w:t>с центром по гарантийному обслуживанию автомобилей</w:t>
      </w:r>
      <w:r w:rsidR="00C82BC4" w:rsidRPr="00FD3885">
        <w:rPr>
          <w:iCs/>
          <w:color w:val="000000"/>
        </w:rPr>
        <w:t xml:space="preserve">. </w:t>
      </w:r>
    </w:p>
    <w:p w:rsidR="000214A0" w:rsidRPr="00AF1C41" w:rsidRDefault="000214A0" w:rsidP="005A77C9">
      <w:pPr>
        <w:ind w:firstLine="567"/>
        <w:jc w:val="both"/>
      </w:pPr>
      <w:r w:rsidRPr="00AF1C41">
        <w:t>Земе</w:t>
      </w:r>
      <w:r w:rsidR="004849DD" w:rsidRPr="00AF1C41">
        <w:t xml:space="preserve">льный участок </w:t>
      </w:r>
      <w:r w:rsidR="00C66C48">
        <w:t xml:space="preserve">площадью 0,5587 га </w:t>
      </w:r>
      <w:r w:rsidR="004849DD" w:rsidRPr="00AF1C41">
        <w:t>под реконструкцию</w:t>
      </w:r>
      <w:r w:rsidR="0055353E" w:rsidRPr="00AF1C41">
        <w:t xml:space="preserve"> </w:t>
      </w:r>
      <w:r w:rsidR="0055353E" w:rsidRPr="00AF1C41">
        <w:rPr>
          <w:iCs/>
          <w:color w:val="000000"/>
        </w:rPr>
        <w:t>здания</w:t>
      </w:r>
      <w:r w:rsidR="00A274B6" w:rsidRPr="00AF1C41">
        <w:t xml:space="preserve"> расположен </w:t>
      </w:r>
      <w:r w:rsidR="00AF1C41" w:rsidRPr="00AF1C41">
        <w:rPr>
          <w:rStyle w:val="FontStyle12"/>
          <w:sz w:val="24"/>
          <w:szCs w:val="24"/>
        </w:rPr>
        <w:t xml:space="preserve">в северо-восточной части </w:t>
      </w:r>
      <w:r w:rsidR="00AF1C41" w:rsidRPr="00AF1C41">
        <w:rPr>
          <w:rStyle w:val="FontStyle12"/>
          <w:spacing w:val="-30"/>
          <w:sz w:val="24"/>
          <w:szCs w:val="24"/>
        </w:rPr>
        <w:t>г</w:t>
      </w:r>
      <w:proofErr w:type="gramStart"/>
      <w:r w:rsidR="00AF1C41" w:rsidRPr="00AF1C41">
        <w:rPr>
          <w:rStyle w:val="FontStyle12"/>
          <w:spacing w:val="-30"/>
          <w:sz w:val="24"/>
          <w:szCs w:val="24"/>
        </w:rPr>
        <w:t>.</w:t>
      </w:r>
      <w:r w:rsidR="00AF1C41" w:rsidRPr="00AF1C41">
        <w:rPr>
          <w:rStyle w:val="FontStyle12"/>
          <w:sz w:val="24"/>
          <w:szCs w:val="24"/>
        </w:rPr>
        <w:t>.</w:t>
      </w:r>
      <w:proofErr w:type="gramEnd"/>
      <w:r w:rsidR="00AF1C41" w:rsidRPr="00AF1C41">
        <w:rPr>
          <w:rStyle w:val="FontStyle12"/>
          <w:sz w:val="24"/>
          <w:szCs w:val="24"/>
        </w:rPr>
        <w:t xml:space="preserve">Пинска по ул. Интернациональной, 53/14, на территории бывшей </w:t>
      </w:r>
      <w:proofErr w:type="spellStart"/>
      <w:r w:rsidR="00AF1C41" w:rsidRPr="00AF1C41">
        <w:rPr>
          <w:rStyle w:val="FontStyle12"/>
          <w:sz w:val="24"/>
          <w:szCs w:val="24"/>
        </w:rPr>
        <w:t>овощебазы</w:t>
      </w:r>
      <w:proofErr w:type="spellEnd"/>
      <w:r w:rsidR="00AF1C41" w:rsidRPr="00AF1C41">
        <w:rPr>
          <w:rStyle w:val="FontStyle12"/>
          <w:sz w:val="24"/>
          <w:szCs w:val="24"/>
        </w:rPr>
        <w:t>, в восточной ее части</w:t>
      </w:r>
      <w:r w:rsidR="00AF1C41" w:rsidRPr="00AF1C41">
        <w:t xml:space="preserve"> </w:t>
      </w:r>
      <w:r w:rsidR="008B22E7" w:rsidRPr="00AF1C41">
        <w:t>(</w:t>
      </w:r>
      <w:r w:rsidR="00B321D6" w:rsidRPr="00AF1C41">
        <w:t xml:space="preserve">свидетельство о государственной регистрации </w:t>
      </w:r>
      <w:r w:rsidR="006D6110" w:rsidRPr="00AF1C41">
        <w:t xml:space="preserve">№ </w:t>
      </w:r>
      <w:r w:rsidR="00E71E6C" w:rsidRPr="00AF1C41">
        <w:t>130/1645-11280 от 23.03.2020г.</w:t>
      </w:r>
      <w:r w:rsidR="00B321D6" w:rsidRPr="00AF1C41">
        <w:t>)</w:t>
      </w:r>
      <w:r w:rsidR="0037427D">
        <w:t>.</w:t>
      </w:r>
      <w:r w:rsidRPr="00AF1C41">
        <w:t xml:space="preserve"> </w:t>
      </w:r>
      <w:r w:rsidR="0037427D" w:rsidRPr="00AF1C41">
        <w:t xml:space="preserve">Строительство </w:t>
      </w:r>
      <w:r w:rsidRPr="00AF1C41">
        <w:t xml:space="preserve">осуществляется на основании решения Пинского </w:t>
      </w:r>
      <w:r w:rsidR="007938B8" w:rsidRPr="00AF1C41">
        <w:t xml:space="preserve">ГИК от </w:t>
      </w:r>
      <w:r w:rsidR="00E71E6C" w:rsidRPr="00AF1C41">
        <w:t>№ 666 от 12.06.2020г</w:t>
      </w:r>
      <w:r w:rsidRPr="00AF1C41">
        <w:t>.</w:t>
      </w:r>
    </w:p>
    <w:p w:rsidR="000214A0" w:rsidRPr="00500AE4" w:rsidRDefault="009C5715" w:rsidP="005A77C9">
      <w:pPr>
        <w:ind w:firstLine="567"/>
        <w:jc w:val="both"/>
      </w:pPr>
      <w:proofErr w:type="gramStart"/>
      <w:r>
        <w:t>У застройщика имеется</w:t>
      </w:r>
      <w:r w:rsidR="005A77C9">
        <w:t xml:space="preserve"> </w:t>
      </w:r>
      <w:r w:rsidR="000214A0" w:rsidRPr="00646386">
        <w:t xml:space="preserve">проектно-сметная документация, прошедшая в установленном порядке государственную экспертизу в </w:t>
      </w:r>
      <w:proofErr w:type="spellStart"/>
      <w:r w:rsidR="000214A0" w:rsidRPr="00646386">
        <w:t>Госстройэкспертизе</w:t>
      </w:r>
      <w:proofErr w:type="spellEnd"/>
      <w:r w:rsidR="000214A0" w:rsidRPr="00646386">
        <w:t xml:space="preserve"> по Брестской области (</w:t>
      </w:r>
      <w:r w:rsidR="007938B8" w:rsidRPr="00646386">
        <w:t>заключение от</w:t>
      </w:r>
      <w:r w:rsidR="00EE7512" w:rsidRPr="00646386">
        <w:t xml:space="preserve"> </w:t>
      </w:r>
      <w:r w:rsidR="00E71E6C">
        <w:t>20.10.</w:t>
      </w:r>
      <w:r w:rsidR="00201C5B" w:rsidRPr="00646386">
        <w:t>2020</w:t>
      </w:r>
      <w:r w:rsidR="002C1F27" w:rsidRPr="00646386">
        <w:t>г. №</w:t>
      </w:r>
      <w:r w:rsidR="006D6110" w:rsidRPr="00685F6E">
        <w:t xml:space="preserve"> </w:t>
      </w:r>
      <w:r w:rsidR="005A77C9">
        <w:t>1194</w:t>
      </w:r>
      <w:r w:rsidR="006D6110" w:rsidRPr="00685F6E">
        <w:t>-20/20</w:t>
      </w:r>
      <w:r>
        <w:t xml:space="preserve"> и </w:t>
      </w:r>
      <w:r w:rsidR="005A77C9">
        <w:t xml:space="preserve"> </w:t>
      </w:r>
      <w:r w:rsidR="001165BC" w:rsidRPr="00500AE4">
        <w:t xml:space="preserve">извещение </w:t>
      </w:r>
      <w:r w:rsidR="0072574A" w:rsidRPr="00500AE4">
        <w:t xml:space="preserve">инспекции </w:t>
      </w:r>
      <w:proofErr w:type="spellStart"/>
      <w:r w:rsidR="0072574A" w:rsidRPr="00500AE4">
        <w:t>госстройнадзора</w:t>
      </w:r>
      <w:proofErr w:type="spellEnd"/>
      <w:r w:rsidR="0072574A" w:rsidRPr="00500AE4">
        <w:t xml:space="preserve"> </w:t>
      </w:r>
      <w:r w:rsidR="001165BC" w:rsidRPr="00500AE4">
        <w:t xml:space="preserve">о </w:t>
      </w:r>
      <w:r w:rsidR="00500AE4" w:rsidRPr="00500AE4">
        <w:t xml:space="preserve">получении уведомления и </w:t>
      </w:r>
      <w:r w:rsidR="001165BC" w:rsidRPr="00500AE4">
        <w:t>регистрации объекта строительства</w:t>
      </w:r>
      <w:r w:rsidR="00500AE4" w:rsidRPr="00500AE4">
        <w:t xml:space="preserve"> № </w:t>
      </w:r>
      <w:r w:rsidR="00AF1C41">
        <w:t xml:space="preserve">3-304К-116/20 </w:t>
      </w:r>
      <w:r w:rsidR="00500AE4" w:rsidRPr="00500AE4">
        <w:t xml:space="preserve">от </w:t>
      </w:r>
      <w:r w:rsidR="00AF1C41">
        <w:t>29 октября 2020</w:t>
      </w:r>
      <w:r w:rsidR="00500AE4" w:rsidRPr="00500AE4">
        <w:t>г.</w:t>
      </w:r>
      <w:proofErr w:type="gramEnd"/>
    </w:p>
    <w:p w:rsidR="000214A0" w:rsidRPr="00847AEA" w:rsidRDefault="000214A0" w:rsidP="0042190D">
      <w:pPr>
        <w:ind w:firstLine="567"/>
        <w:jc w:val="both"/>
      </w:pPr>
      <w:r w:rsidRPr="00847AEA">
        <w:t>Начало строительства –</w:t>
      </w:r>
      <w:r w:rsidR="004849DD">
        <w:t xml:space="preserve">  </w:t>
      </w:r>
      <w:r w:rsidR="005A77C9">
        <w:t>октябрь</w:t>
      </w:r>
      <w:r w:rsidR="00AE0683" w:rsidRPr="00847AEA">
        <w:t xml:space="preserve"> </w:t>
      </w:r>
      <w:r w:rsidR="00847AEA" w:rsidRPr="00847AEA">
        <w:t xml:space="preserve"> </w:t>
      </w:r>
      <w:r w:rsidR="00201C5B" w:rsidRPr="00847AEA">
        <w:t>2020</w:t>
      </w:r>
      <w:r w:rsidRPr="00847AEA">
        <w:t>г.</w:t>
      </w:r>
    </w:p>
    <w:p w:rsidR="000214A0" w:rsidRPr="00847AEA" w:rsidRDefault="000214A0" w:rsidP="0042190D">
      <w:pPr>
        <w:ind w:firstLine="567"/>
        <w:jc w:val="both"/>
      </w:pPr>
      <w:r w:rsidRPr="00847AEA">
        <w:t xml:space="preserve">Окончание строительства – </w:t>
      </w:r>
      <w:r w:rsidR="00847AEA" w:rsidRPr="00847AEA">
        <w:t xml:space="preserve"> </w:t>
      </w:r>
      <w:r w:rsidR="005A77C9">
        <w:t>ма</w:t>
      </w:r>
      <w:r w:rsidR="00C66C48">
        <w:t>рт</w:t>
      </w:r>
      <w:r w:rsidR="00F00C9E" w:rsidRPr="00847AEA">
        <w:t xml:space="preserve">  </w:t>
      </w:r>
      <w:r w:rsidR="00847AEA" w:rsidRPr="00847AEA">
        <w:t>2021</w:t>
      </w:r>
      <w:r w:rsidRPr="00847AEA">
        <w:t>г.</w:t>
      </w:r>
    </w:p>
    <w:p w:rsidR="00991D59" w:rsidRDefault="005A77C9" w:rsidP="0042190D">
      <w:pPr>
        <w:ind w:firstLine="567"/>
        <w:jc w:val="both"/>
        <w:rPr>
          <w:color w:val="000000"/>
          <w:lang w:val="be-BY"/>
        </w:rPr>
      </w:pPr>
      <w:r w:rsidRPr="003F426E">
        <w:t xml:space="preserve">Объект долевого </w:t>
      </w:r>
      <w:r w:rsidR="00991D59" w:rsidRPr="003F426E">
        <w:t>строительства п</w:t>
      </w:r>
      <w:r w:rsidRPr="003F426E">
        <w:rPr>
          <w:iCs/>
        </w:rPr>
        <w:t>о конструктивному решению представляет собой каркасное здание со стальным рамным каркасом</w:t>
      </w:r>
      <w:r w:rsidR="00991D59" w:rsidRPr="003F426E">
        <w:rPr>
          <w:iCs/>
        </w:rPr>
        <w:t>,</w:t>
      </w:r>
      <w:r w:rsidR="00991D59" w:rsidRPr="003F426E">
        <w:t xml:space="preserve"> инженерными коммуникациями: водопроводом, канализацией бытов</w:t>
      </w:r>
      <w:r w:rsidR="007460D1" w:rsidRPr="003F426E">
        <w:t>ой</w:t>
      </w:r>
      <w:r w:rsidR="00991D59" w:rsidRPr="003F426E">
        <w:t>,</w:t>
      </w:r>
      <w:r w:rsidR="007460D1" w:rsidRPr="003F426E">
        <w:t xml:space="preserve"> ливневой</w:t>
      </w:r>
      <w:r w:rsidR="00991D59" w:rsidRPr="003F426E">
        <w:t>, сет</w:t>
      </w:r>
      <w:r w:rsidR="007460D1" w:rsidRPr="003F426E">
        <w:t>ями</w:t>
      </w:r>
      <w:r w:rsidR="00991D59" w:rsidRPr="003F426E">
        <w:t xml:space="preserve"> электроснабжения</w:t>
      </w:r>
      <w:r w:rsidR="007460D1" w:rsidRPr="003F426E">
        <w:t xml:space="preserve"> и</w:t>
      </w:r>
      <w:r w:rsidR="00991D59" w:rsidRPr="003F426E">
        <w:t xml:space="preserve"> связи</w:t>
      </w:r>
      <w:r w:rsidRPr="003F426E">
        <w:rPr>
          <w:iCs/>
        </w:rPr>
        <w:t xml:space="preserve">. </w:t>
      </w:r>
      <w:r w:rsidRPr="003F426E">
        <w:t xml:space="preserve">Кровля </w:t>
      </w:r>
      <w:r w:rsidR="00DB7CD1" w:rsidRPr="003F426E">
        <w:rPr>
          <w:color w:val="000000"/>
        </w:rPr>
        <w:t>плоская</w:t>
      </w:r>
      <w:r w:rsidRPr="003F426E">
        <w:rPr>
          <w:iCs/>
        </w:rPr>
        <w:t>.</w:t>
      </w:r>
      <w:r w:rsidR="00991D59" w:rsidRPr="003F426E">
        <w:rPr>
          <w:iCs/>
        </w:rPr>
        <w:t xml:space="preserve"> </w:t>
      </w:r>
      <w:r w:rsidR="00FD3885" w:rsidRPr="003F426E">
        <w:rPr>
          <w:rStyle w:val="FontStyle12"/>
          <w:sz w:val="24"/>
          <w:szCs w:val="24"/>
        </w:rPr>
        <w:t xml:space="preserve">Внутренняя </w:t>
      </w:r>
      <w:r w:rsidR="003F426E" w:rsidRPr="003F426E">
        <w:rPr>
          <w:rStyle w:val="FontStyle12"/>
          <w:sz w:val="24"/>
          <w:szCs w:val="24"/>
        </w:rPr>
        <w:t>отделка; по кирпичным стенам и перегородкам - улучшенная штукатурка, декоративная штукатурка, улучшенная окраска акриловыми составами для внутренних работ, простая известковая окраска, облицовка керамической плиткой, улучшенная масляная окраска; потолок - окраска акриловой краской (лестничная клетка), подвесной потолок типа «</w:t>
      </w:r>
      <w:proofErr w:type="spellStart"/>
      <w:r w:rsidR="003F426E" w:rsidRPr="003F426E">
        <w:rPr>
          <w:rStyle w:val="FontStyle12"/>
          <w:sz w:val="24"/>
          <w:szCs w:val="24"/>
        </w:rPr>
        <w:t>Армстронг</w:t>
      </w:r>
      <w:proofErr w:type="spellEnd"/>
      <w:r w:rsidR="003F426E" w:rsidRPr="003F426E">
        <w:rPr>
          <w:rStyle w:val="FontStyle12"/>
          <w:sz w:val="24"/>
          <w:szCs w:val="24"/>
        </w:rPr>
        <w:t xml:space="preserve">»; </w:t>
      </w:r>
      <w:r w:rsidR="003F426E" w:rsidRPr="003F426E">
        <w:rPr>
          <w:rStyle w:val="FontStyle12"/>
          <w:sz w:val="24"/>
          <w:szCs w:val="24"/>
        </w:rPr>
        <w:lastRenderedPageBreak/>
        <w:t>полы - керамическая плитка, бетонные, наливные, цементно-песчаная стяжка,</w:t>
      </w:r>
      <w:r w:rsidR="00D4770F" w:rsidRPr="003F426E">
        <w:rPr>
          <w:color w:val="000000"/>
          <w:lang w:val="be-BY"/>
        </w:rPr>
        <w:t xml:space="preserve"> </w:t>
      </w:r>
      <w:r w:rsidR="003F426E" w:rsidRPr="003F426E">
        <w:rPr>
          <w:rStyle w:val="FontStyle11"/>
          <w:sz w:val="24"/>
          <w:szCs w:val="24"/>
        </w:rPr>
        <w:t xml:space="preserve">Оконные блоки из ПВХ профиля с двухкамерным стеклопакетом, витражи из алюминиевого профиля индивидуального изготовления, </w:t>
      </w:r>
      <w:r w:rsidR="003F426E" w:rsidRPr="003F426E">
        <w:rPr>
          <w:color w:val="000000"/>
          <w:lang w:val="be-BY"/>
        </w:rPr>
        <w:t>д</w:t>
      </w:r>
      <w:r w:rsidR="00DB7CD1" w:rsidRPr="003F426E">
        <w:rPr>
          <w:color w:val="000000"/>
          <w:lang w:val="be-BY"/>
        </w:rPr>
        <w:t>вери</w:t>
      </w:r>
      <w:r w:rsidR="003F426E" w:rsidRPr="003F426E">
        <w:rPr>
          <w:color w:val="000000"/>
          <w:lang w:val="be-BY"/>
        </w:rPr>
        <w:t xml:space="preserve"> из </w:t>
      </w:r>
      <w:r w:rsidR="00DB7CD1" w:rsidRPr="003F426E">
        <w:rPr>
          <w:color w:val="000000"/>
          <w:lang w:val="be-BY"/>
        </w:rPr>
        <w:t>ПВХ</w:t>
      </w:r>
      <w:r w:rsidR="00FD3885">
        <w:rPr>
          <w:color w:val="000000"/>
          <w:lang w:val="be-BY"/>
        </w:rPr>
        <w:t xml:space="preserve"> профиля и стальные противопожарные</w:t>
      </w:r>
      <w:r w:rsidR="00DB7CD1" w:rsidRPr="003F426E">
        <w:rPr>
          <w:color w:val="000000"/>
          <w:lang w:val="be-BY"/>
        </w:rPr>
        <w:t>,</w:t>
      </w:r>
      <w:r w:rsidR="00FD3885">
        <w:rPr>
          <w:color w:val="000000"/>
          <w:lang w:val="be-BY"/>
        </w:rPr>
        <w:t xml:space="preserve"> ворота металические.</w:t>
      </w:r>
      <w:r w:rsidR="00DB7CD1" w:rsidRPr="003F426E">
        <w:rPr>
          <w:color w:val="000000"/>
          <w:lang w:val="be-BY"/>
        </w:rPr>
        <w:t xml:space="preserve"> </w:t>
      </w:r>
    </w:p>
    <w:p w:rsidR="00AC0090" w:rsidRPr="00AC0090" w:rsidRDefault="00AC0090" w:rsidP="0042190D">
      <w:pPr>
        <w:ind w:firstLine="567"/>
        <w:jc w:val="both"/>
        <w:rPr>
          <w:rStyle w:val="FontStyle12"/>
          <w:sz w:val="24"/>
          <w:szCs w:val="24"/>
        </w:rPr>
      </w:pPr>
      <w:r w:rsidRPr="00AC0090">
        <w:rPr>
          <w:rStyle w:val="FontStyle12"/>
          <w:sz w:val="24"/>
          <w:szCs w:val="24"/>
        </w:rPr>
        <w:t>По проекту предусмотрено</w:t>
      </w:r>
      <w:r w:rsidR="00C66C48">
        <w:rPr>
          <w:rStyle w:val="FontStyle12"/>
          <w:sz w:val="24"/>
          <w:szCs w:val="24"/>
        </w:rPr>
        <w:t xml:space="preserve"> два изолированных </w:t>
      </w:r>
      <w:r w:rsidR="009C5715">
        <w:rPr>
          <w:rStyle w:val="FontStyle12"/>
          <w:sz w:val="24"/>
          <w:szCs w:val="24"/>
        </w:rPr>
        <w:t>объекта</w:t>
      </w:r>
      <w:r w:rsidR="00C66C48">
        <w:rPr>
          <w:rStyle w:val="FontStyle12"/>
          <w:sz w:val="24"/>
          <w:szCs w:val="24"/>
        </w:rPr>
        <w:t>.</w:t>
      </w:r>
      <w:r w:rsidRPr="00AC0090">
        <w:rPr>
          <w:rStyle w:val="FontStyle12"/>
          <w:sz w:val="24"/>
          <w:szCs w:val="24"/>
        </w:rPr>
        <w:t xml:space="preserve"> </w:t>
      </w:r>
    </w:p>
    <w:p w:rsidR="00991D59" w:rsidRDefault="00AF1C41" w:rsidP="0042190D">
      <w:pPr>
        <w:ind w:firstLine="567"/>
        <w:jc w:val="both"/>
      </w:pPr>
      <w:r w:rsidRPr="00A75A47">
        <w:t>Состав имущества</w:t>
      </w:r>
      <w:r w:rsidR="00AC0090">
        <w:t xml:space="preserve"> совместного использования</w:t>
      </w:r>
      <w:r>
        <w:t xml:space="preserve"> – вентиляционные камеры, </w:t>
      </w:r>
      <w:proofErr w:type="spellStart"/>
      <w:r>
        <w:t>электрощитов</w:t>
      </w:r>
      <w:r w:rsidR="00C66C48">
        <w:t>ая</w:t>
      </w:r>
      <w:proofErr w:type="spellEnd"/>
      <w:r w:rsidR="00C66C48">
        <w:t>, котельная, водомерный узел</w:t>
      </w:r>
      <w:r w:rsidR="009C5715">
        <w:t xml:space="preserve"> 151,97 м</w:t>
      </w:r>
      <w:proofErr w:type="gramStart"/>
      <w:r w:rsidR="009C5715">
        <w:t>2</w:t>
      </w:r>
      <w:proofErr w:type="gramEnd"/>
      <w:r w:rsidR="009C5715">
        <w:t>,</w:t>
      </w:r>
      <w:r w:rsidR="00C66C48">
        <w:t xml:space="preserve"> </w:t>
      </w:r>
      <w:r w:rsidR="009C5715">
        <w:t>инженерные сети и оборудование</w:t>
      </w:r>
      <w:r w:rsidR="00936855">
        <w:t>.</w:t>
      </w:r>
    </w:p>
    <w:p w:rsidR="009C5715" w:rsidRDefault="009C5715" w:rsidP="0042190D">
      <w:pPr>
        <w:ind w:firstLine="567"/>
        <w:jc w:val="both"/>
      </w:pPr>
      <w:r>
        <w:t xml:space="preserve">Состав общего недвижимого имущества </w:t>
      </w:r>
    </w:p>
    <w:p w:rsidR="00C24B71" w:rsidRPr="00C24B71" w:rsidRDefault="00C24B71" w:rsidP="0042190D">
      <w:pPr>
        <w:ind w:firstLine="567"/>
        <w:jc w:val="both"/>
        <w:rPr>
          <w:iCs/>
          <w:lang w:val="be-BY"/>
        </w:rPr>
      </w:pPr>
      <w:r>
        <w:rPr>
          <w:rStyle w:val="FontStyle12"/>
          <w:sz w:val="24"/>
          <w:szCs w:val="24"/>
        </w:rPr>
        <w:t xml:space="preserve">Предусмотрена </w:t>
      </w:r>
      <w:proofErr w:type="spellStart"/>
      <w:r>
        <w:rPr>
          <w:rStyle w:val="FontStyle12"/>
          <w:sz w:val="24"/>
          <w:szCs w:val="24"/>
        </w:rPr>
        <w:t>б</w:t>
      </w:r>
      <w:r w:rsidRPr="00C24B71">
        <w:rPr>
          <w:rStyle w:val="FontStyle12"/>
          <w:sz w:val="24"/>
          <w:szCs w:val="24"/>
        </w:rPr>
        <w:t>езбарьерная</w:t>
      </w:r>
      <w:proofErr w:type="spellEnd"/>
      <w:r w:rsidRPr="00C24B71">
        <w:rPr>
          <w:rStyle w:val="FontStyle12"/>
          <w:sz w:val="24"/>
          <w:szCs w:val="24"/>
        </w:rPr>
        <w:t xml:space="preserve"> среда обитания для физически ослабленных лиц.</w:t>
      </w:r>
    </w:p>
    <w:p w:rsidR="005A77C9" w:rsidRDefault="005A77C9" w:rsidP="0042190D">
      <w:pPr>
        <w:ind w:firstLine="567"/>
        <w:jc w:val="both"/>
      </w:pPr>
    </w:p>
    <w:p w:rsidR="00C94037" w:rsidRPr="00D434ED" w:rsidRDefault="00C94037" w:rsidP="008F287F">
      <w:pPr>
        <w:jc w:val="both"/>
      </w:pPr>
      <w:r>
        <w:t xml:space="preserve">Общая </w:t>
      </w:r>
      <w:r w:rsidR="00871419">
        <w:t xml:space="preserve">площадь </w:t>
      </w:r>
      <w:r w:rsidR="00AC0090">
        <w:t>здан</w:t>
      </w:r>
      <w:r w:rsidR="00C66C48">
        <w:t>ия</w:t>
      </w:r>
      <w:r>
        <w:t xml:space="preserve"> – </w:t>
      </w:r>
      <w:r w:rsidR="009C5715">
        <w:t xml:space="preserve">3 314,22 </w:t>
      </w:r>
      <w:r w:rsidR="00C66C48">
        <w:t>м</w:t>
      </w:r>
      <w:proofErr w:type="gramStart"/>
      <w:r w:rsidR="00C66C48">
        <w:t>2</w:t>
      </w:r>
      <w:proofErr w:type="gramEnd"/>
      <w:r>
        <w:t>.</w:t>
      </w:r>
    </w:p>
    <w:p w:rsidR="00B370AA" w:rsidRDefault="00B370AA" w:rsidP="008F287F">
      <w:pPr>
        <w:jc w:val="both"/>
      </w:pPr>
      <w:r>
        <w:t xml:space="preserve">Количество </w:t>
      </w:r>
      <w:r w:rsidR="00C24B71">
        <w:t>объектов</w:t>
      </w:r>
      <w:r>
        <w:t xml:space="preserve"> для заключения договоров </w:t>
      </w:r>
      <w:r w:rsidR="00C24B71">
        <w:t>создания</w:t>
      </w:r>
      <w:r>
        <w:t xml:space="preserve"> объектов долевого строительства</w:t>
      </w:r>
      <w:r w:rsidR="00C24B71">
        <w:t>-1</w:t>
      </w:r>
      <w:r>
        <w:t xml:space="preserve"> шт.</w:t>
      </w:r>
    </w:p>
    <w:p w:rsidR="00815377" w:rsidRPr="0021167D" w:rsidRDefault="00871419" w:rsidP="00C66C48">
      <w:pPr>
        <w:jc w:val="both"/>
        <w:rPr>
          <w:szCs w:val="28"/>
        </w:rPr>
      </w:pPr>
      <w:r>
        <w:rPr>
          <w:szCs w:val="28"/>
        </w:rPr>
        <w:t>О</w:t>
      </w:r>
      <w:r w:rsidRPr="0021167D">
        <w:rPr>
          <w:szCs w:val="28"/>
        </w:rPr>
        <w:t>бщая площадь</w:t>
      </w:r>
      <w:r w:rsidR="00C66C48">
        <w:rPr>
          <w:szCs w:val="28"/>
        </w:rPr>
        <w:t xml:space="preserve"> изолированного</w:t>
      </w:r>
      <w:r w:rsidRPr="0021167D">
        <w:rPr>
          <w:szCs w:val="28"/>
        </w:rPr>
        <w:t xml:space="preserve"> </w:t>
      </w:r>
      <w:r w:rsidRPr="004A6915">
        <w:t>объект</w:t>
      </w:r>
      <w:r>
        <w:t>а</w:t>
      </w:r>
      <w:r w:rsidR="00815377">
        <w:t>, предлагаем</w:t>
      </w:r>
      <w:r>
        <w:t>ого</w:t>
      </w:r>
      <w:r w:rsidR="00C06227" w:rsidRPr="004A6915">
        <w:t xml:space="preserve"> для заключения договор</w:t>
      </w:r>
      <w:r w:rsidR="00815377">
        <w:t>а</w:t>
      </w:r>
      <w:r w:rsidR="00C06227" w:rsidRPr="004A6915">
        <w:t xml:space="preserve"> создания </w:t>
      </w:r>
      <w:r w:rsidR="00815377">
        <w:t>объекта долевого строительства</w:t>
      </w:r>
      <w:r w:rsidR="009C5715">
        <w:t xml:space="preserve"> -</w:t>
      </w:r>
      <w:r>
        <w:rPr>
          <w:szCs w:val="28"/>
        </w:rPr>
        <w:t xml:space="preserve"> </w:t>
      </w:r>
      <w:r w:rsidRPr="0021167D">
        <w:rPr>
          <w:szCs w:val="28"/>
        </w:rPr>
        <w:t>1</w:t>
      </w:r>
      <w:r>
        <w:rPr>
          <w:szCs w:val="28"/>
        </w:rPr>
        <w:t> </w:t>
      </w:r>
      <w:r w:rsidR="00C66C48">
        <w:rPr>
          <w:szCs w:val="28"/>
        </w:rPr>
        <w:t>0</w:t>
      </w:r>
      <w:r w:rsidR="001543CB">
        <w:rPr>
          <w:szCs w:val="28"/>
        </w:rPr>
        <w:t>60</w:t>
      </w:r>
      <w:r w:rsidRPr="0021167D">
        <w:rPr>
          <w:szCs w:val="28"/>
        </w:rPr>
        <w:t>,</w:t>
      </w:r>
      <w:r w:rsidR="001543CB">
        <w:rPr>
          <w:szCs w:val="28"/>
        </w:rPr>
        <w:t>93</w:t>
      </w:r>
      <w:r w:rsidRPr="0021167D">
        <w:rPr>
          <w:szCs w:val="28"/>
        </w:rPr>
        <w:t xml:space="preserve"> м</w:t>
      </w:r>
      <w:proofErr w:type="gramStart"/>
      <w:r w:rsidRPr="0021167D">
        <w:rPr>
          <w:szCs w:val="28"/>
        </w:rPr>
        <w:t>2</w:t>
      </w:r>
      <w:proofErr w:type="gramEnd"/>
      <w:r>
        <w:rPr>
          <w:szCs w:val="28"/>
        </w:rPr>
        <w:t xml:space="preserve">. </w:t>
      </w:r>
    </w:p>
    <w:p w:rsidR="00847AEA" w:rsidRPr="00847AEA" w:rsidRDefault="001543CB" w:rsidP="00871419">
      <w:pPr>
        <w:spacing w:before="240" w:after="240"/>
        <w:jc w:val="both"/>
      </w:pPr>
      <w:r w:rsidRPr="00A26F09">
        <w:rPr>
          <w:b/>
          <w:spacing w:val="-4"/>
        </w:rPr>
        <w:t xml:space="preserve">Стоимость одного квадратного метра общей площади </w:t>
      </w:r>
      <w:r w:rsidR="00815377" w:rsidRPr="00A26F09">
        <w:rPr>
          <w:b/>
          <w:spacing w:val="-4"/>
        </w:rPr>
        <w:t>объекта</w:t>
      </w:r>
      <w:r w:rsidR="00D532C8" w:rsidRPr="00A26F09">
        <w:rPr>
          <w:b/>
          <w:spacing w:val="-4"/>
        </w:rPr>
        <w:t xml:space="preserve"> составляет</w:t>
      </w:r>
      <w:r w:rsidR="00815377" w:rsidRPr="0021167D">
        <w:rPr>
          <w:b/>
        </w:rPr>
        <w:t xml:space="preserve"> </w:t>
      </w:r>
      <w:r w:rsidR="00C66C48">
        <w:t>–</w:t>
      </w:r>
      <w:r w:rsidR="00847AEA" w:rsidRPr="0021167D">
        <w:t xml:space="preserve"> </w:t>
      </w:r>
      <w:r>
        <w:rPr>
          <w:b/>
        </w:rPr>
        <w:t xml:space="preserve">1 225,34 </w:t>
      </w:r>
      <w:r w:rsidR="00C66C48">
        <w:rPr>
          <w:b/>
        </w:rPr>
        <w:t xml:space="preserve"> </w:t>
      </w:r>
      <w:r w:rsidR="00847AEA" w:rsidRPr="00847AEA">
        <w:t>рублей</w:t>
      </w:r>
      <w:r w:rsidR="00C66C48">
        <w:t>.</w:t>
      </w:r>
    </w:p>
    <w:p w:rsidR="00185E8F" w:rsidRPr="005B1EE6" w:rsidRDefault="00185E8F" w:rsidP="0042190D">
      <w:pPr>
        <w:spacing w:before="120"/>
        <w:ind w:firstLine="709"/>
        <w:jc w:val="center"/>
        <w:rPr>
          <w:sz w:val="20"/>
          <w:szCs w:val="20"/>
          <w:u w:val="single"/>
        </w:rPr>
      </w:pPr>
      <w:r w:rsidRPr="005B1EE6">
        <w:rPr>
          <w:b/>
        </w:rPr>
        <w:t xml:space="preserve">3. Порядок приема заявлений и заключения договоров </w:t>
      </w:r>
    </w:p>
    <w:p w:rsidR="0088554A" w:rsidRDefault="0088554A" w:rsidP="00815377">
      <w:pPr>
        <w:ind w:firstLine="567"/>
        <w:jc w:val="both"/>
      </w:pPr>
      <w:r w:rsidRPr="006A6340">
        <w:t>Заключение договор</w:t>
      </w:r>
      <w:r w:rsidR="00815377">
        <w:t>а</w:t>
      </w:r>
      <w:r w:rsidRPr="006A6340">
        <w:t xml:space="preserve"> с </w:t>
      </w:r>
      <w:r w:rsidR="007E3D81" w:rsidRPr="00EE05DB">
        <w:t>физически</w:t>
      </w:r>
      <w:r w:rsidR="007E3D81">
        <w:t>м</w:t>
      </w:r>
      <w:r w:rsidR="007E3D81" w:rsidRPr="00EE05DB">
        <w:t xml:space="preserve"> и</w:t>
      </w:r>
      <w:r w:rsidR="007E3D81">
        <w:t xml:space="preserve">ли </w:t>
      </w:r>
      <w:r w:rsidR="007E3D81" w:rsidRPr="00EE05DB">
        <w:t>юридически</w:t>
      </w:r>
      <w:r w:rsidR="007E3D81">
        <w:t>м</w:t>
      </w:r>
      <w:r w:rsidR="007E3D81" w:rsidRPr="00EE05DB">
        <w:t xml:space="preserve"> лиц</w:t>
      </w:r>
      <w:r w:rsidR="007E3D81">
        <w:t>ом</w:t>
      </w:r>
      <w:r w:rsidR="007E3D81" w:rsidRPr="00EE05DB">
        <w:t xml:space="preserve"> </w:t>
      </w:r>
      <w:r w:rsidRPr="006A6340">
        <w:t xml:space="preserve">осуществляется в соответствии с Указом Президента Республики Беларусь от 10 декабря 2018 года № 473 «О долевом строительстве». </w:t>
      </w:r>
    </w:p>
    <w:p w:rsidR="00F83F97" w:rsidRDefault="00F83F97" w:rsidP="00815377">
      <w:pPr>
        <w:ind w:firstLine="567"/>
        <w:jc w:val="both"/>
      </w:pPr>
      <w:r>
        <w:t xml:space="preserve">После ввода объекта в эксплуатацию, </w:t>
      </w:r>
      <w:r w:rsidR="00815377">
        <w:t>объект</w:t>
      </w:r>
      <w:r>
        <w:t xml:space="preserve"> переда</w:t>
      </w:r>
      <w:r w:rsidR="00815377">
        <w:t>е</w:t>
      </w:r>
      <w:r>
        <w:t xml:space="preserve">тся в собственность </w:t>
      </w:r>
      <w:r w:rsidR="007E3D81" w:rsidRPr="00EE05DB">
        <w:t>физическ</w:t>
      </w:r>
      <w:r w:rsidR="007E3D81">
        <w:t>ого</w:t>
      </w:r>
      <w:r w:rsidR="007E3D81" w:rsidRPr="00EE05DB">
        <w:t xml:space="preserve"> и</w:t>
      </w:r>
      <w:r w:rsidR="007E3D81">
        <w:t xml:space="preserve">ли </w:t>
      </w:r>
      <w:r w:rsidR="007E3D81" w:rsidRPr="00EE05DB">
        <w:t>юридическ</w:t>
      </w:r>
      <w:r w:rsidR="007E3D81">
        <w:t>ого</w:t>
      </w:r>
      <w:r w:rsidR="007E3D81" w:rsidRPr="00EE05DB">
        <w:t xml:space="preserve"> лиц</w:t>
      </w:r>
      <w:r w:rsidR="007E3D81">
        <w:t>а</w:t>
      </w:r>
      <w:r>
        <w:t>.</w:t>
      </w:r>
    </w:p>
    <w:p w:rsidR="00185E8F" w:rsidRPr="00EE05DB" w:rsidRDefault="00185E8F" w:rsidP="00815377">
      <w:pPr>
        <w:ind w:firstLine="567"/>
        <w:jc w:val="both"/>
      </w:pPr>
      <w:r w:rsidRPr="00EE05DB">
        <w:t xml:space="preserve">Заявления на строительство </w:t>
      </w:r>
      <w:r w:rsidR="00815377">
        <w:t>объекта</w:t>
      </w:r>
      <w:r w:rsidR="00A90980" w:rsidRPr="00EE05DB">
        <w:t xml:space="preserve"> </w:t>
      </w:r>
      <w:r w:rsidRPr="00EE05DB">
        <w:t xml:space="preserve">будут приниматься </w:t>
      </w:r>
      <w:r w:rsidR="007E3D81" w:rsidRPr="00C82BC4">
        <w:t>ОАО «Пинское РСУ»</w:t>
      </w:r>
      <w:r w:rsidR="007E3D81">
        <w:t xml:space="preserve"> </w:t>
      </w:r>
      <w:r w:rsidRPr="00EE05DB">
        <w:t xml:space="preserve">по адресу: </w:t>
      </w:r>
      <w:smartTag w:uri="urn:schemas-microsoft-com:office:smarttags" w:element="metricconverter">
        <w:smartTagPr>
          <w:attr w:name="ProductID" w:val="225710, г"/>
        </w:smartTagPr>
        <w:r w:rsidRPr="00EE05DB">
          <w:t>225710, г</w:t>
        </w:r>
      </w:smartTag>
      <w:proofErr w:type="gramStart"/>
      <w:r w:rsidR="00C66C48">
        <w:t>.П</w:t>
      </w:r>
      <w:proofErr w:type="gramEnd"/>
      <w:r w:rsidR="00C66C48">
        <w:t>инск, ул.Черняховского, 83</w:t>
      </w:r>
      <w:r w:rsidRPr="00EE05DB">
        <w:t xml:space="preserve">. </w:t>
      </w:r>
    </w:p>
    <w:p w:rsidR="004F34DD" w:rsidRPr="001F7486" w:rsidRDefault="004F34DD" w:rsidP="00815377">
      <w:pPr>
        <w:ind w:firstLine="567"/>
        <w:jc w:val="both"/>
      </w:pPr>
      <w:r w:rsidRPr="001F7486">
        <w:t xml:space="preserve">Прием заявлений </w:t>
      </w:r>
      <w:r w:rsidR="001F7486" w:rsidRPr="001F7486">
        <w:t xml:space="preserve">на долевое участие </w:t>
      </w:r>
      <w:r w:rsidRPr="001F7486">
        <w:t xml:space="preserve">будет </w:t>
      </w:r>
      <w:r w:rsidR="007E3D81">
        <w:t>производиться по истечении</w:t>
      </w:r>
      <w:r w:rsidR="00815377">
        <w:t xml:space="preserve"> </w:t>
      </w:r>
      <w:r w:rsidR="002F1639" w:rsidRPr="001F7486">
        <w:t>7 календарных</w:t>
      </w:r>
      <w:r w:rsidRPr="001F7486">
        <w:t xml:space="preserve"> дней после опубликования проектной декларации в </w:t>
      </w:r>
      <w:r w:rsidR="002F1639" w:rsidRPr="001F7486">
        <w:t>государственном печатном издании.</w:t>
      </w:r>
      <w:r w:rsidR="007E3D81">
        <w:t xml:space="preserve"> Дата опубликования в 7дневный срок не включается.</w:t>
      </w:r>
    </w:p>
    <w:p w:rsidR="00185E8F" w:rsidRPr="00B46749" w:rsidRDefault="00185E8F" w:rsidP="00815377">
      <w:pPr>
        <w:ind w:firstLine="567"/>
        <w:jc w:val="both"/>
      </w:pPr>
      <w:r w:rsidRPr="00B46749">
        <w:t>Заявления подлежат регистрации в порядке очередности их подачи.</w:t>
      </w:r>
    </w:p>
    <w:p w:rsidR="0037427D" w:rsidRDefault="00185E8F" w:rsidP="00815377">
      <w:pPr>
        <w:ind w:firstLine="567"/>
        <w:jc w:val="both"/>
      </w:pPr>
      <w:r w:rsidRPr="00B46749">
        <w:t>Для подачи заявления и заключения договора необходимо</w:t>
      </w:r>
      <w:r w:rsidR="0037427D">
        <w:t xml:space="preserve"> </w:t>
      </w:r>
      <w:r w:rsidRPr="00B46749">
        <w:t>личное присутствие</w:t>
      </w:r>
      <w:r w:rsidR="0037427D">
        <w:t>:</w:t>
      </w:r>
    </w:p>
    <w:p w:rsidR="0037427D" w:rsidRDefault="0037427D" w:rsidP="00815377">
      <w:pPr>
        <w:ind w:firstLine="567"/>
        <w:jc w:val="both"/>
      </w:pPr>
      <w:r>
        <w:t xml:space="preserve">- </w:t>
      </w:r>
      <w:r w:rsidR="00185E8F" w:rsidRPr="00B46749">
        <w:t>гражданина или его представителя с наличием правоустанавливающих документов (паспорт, доверенность)</w:t>
      </w:r>
      <w:r>
        <w:t>;</w:t>
      </w:r>
    </w:p>
    <w:p w:rsidR="0037427D" w:rsidRPr="007E3D81" w:rsidRDefault="0037427D" w:rsidP="00815377">
      <w:pPr>
        <w:ind w:firstLine="567"/>
        <w:jc w:val="both"/>
      </w:pPr>
      <w:proofErr w:type="gramStart"/>
      <w:r w:rsidRPr="007E3D81">
        <w:t xml:space="preserve">- </w:t>
      </w:r>
      <w:r w:rsidR="007E3D81" w:rsidRPr="007E3D81">
        <w:t>юридического</w:t>
      </w:r>
      <w:r w:rsidRPr="007E3D81">
        <w:t xml:space="preserve"> лиц</w:t>
      </w:r>
      <w:r w:rsidR="007E3D81" w:rsidRPr="007E3D81">
        <w:t>а</w:t>
      </w:r>
      <w:r w:rsidRPr="007E3D81">
        <w:t xml:space="preserve"> или его представителя с наличием правоустанавливающих документов (копия документа, подтверждающего государственную регистрацию этого юридического лица, копия документа, подтверждающего наступление полномочий (приказ, доверенность паспорт).</w:t>
      </w:r>
      <w:proofErr w:type="gramEnd"/>
    </w:p>
    <w:p w:rsidR="00185E8F" w:rsidRDefault="00185E8F" w:rsidP="00815377">
      <w:pPr>
        <w:ind w:firstLine="567"/>
        <w:jc w:val="both"/>
      </w:pPr>
      <w:r w:rsidRPr="00B46749">
        <w:t>Договор подписывается</w:t>
      </w:r>
      <w:r w:rsidR="0037427D">
        <w:t xml:space="preserve"> и вручается  </w:t>
      </w:r>
      <w:r w:rsidR="007E3D81">
        <w:t>лично под роспись.</w:t>
      </w:r>
    </w:p>
    <w:p w:rsidR="00185E8F" w:rsidRPr="00D87BEB" w:rsidRDefault="00185E8F" w:rsidP="00815377">
      <w:pPr>
        <w:ind w:firstLine="567"/>
        <w:jc w:val="both"/>
        <w:rPr>
          <w:b/>
          <w:sz w:val="30"/>
          <w:szCs w:val="30"/>
          <w:u w:val="single"/>
        </w:rPr>
      </w:pPr>
      <w:r w:rsidRPr="00D87BEB">
        <w:t xml:space="preserve">Запись и бронирование </w:t>
      </w:r>
      <w:r w:rsidR="007E3D81">
        <w:t>объекта</w:t>
      </w:r>
      <w:r w:rsidRPr="00D87BEB">
        <w:t xml:space="preserve"> по телефону не осуществляется, электронные заявления не регистрируются.</w:t>
      </w:r>
    </w:p>
    <w:p w:rsidR="00185E8F" w:rsidRPr="009F6BB2" w:rsidRDefault="00185E8F" w:rsidP="00185E8F">
      <w:pPr>
        <w:ind w:firstLine="567"/>
        <w:jc w:val="both"/>
      </w:pPr>
      <w:r w:rsidRPr="009F6BB2">
        <w:t xml:space="preserve">Оплата </w:t>
      </w:r>
      <w:r w:rsidR="00C66C48">
        <w:t>равными долями в течение срока строительства.</w:t>
      </w:r>
      <w:r w:rsidRPr="009F6BB2">
        <w:t xml:space="preserve"> </w:t>
      </w:r>
    </w:p>
    <w:p w:rsidR="008F287F" w:rsidRPr="00346CCD" w:rsidRDefault="008F287F" w:rsidP="0037427D">
      <w:pPr>
        <w:ind w:firstLine="567"/>
        <w:jc w:val="both"/>
      </w:pPr>
      <w:r w:rsidRPr="00346CCD">
        <w:t>Ознакомиться с документацией по объекту строительства, условиями договор</w:t>
      </w:r>
      <w:r w:rsidR="007E3D81">
        <w:t>а</w:t>
      </w:r>
      <w:r w:rsidRPr="00346CCD">
        <w:t xml:space="preserve"> и их заключением можно по месту нахождения застройщика</w:t>
      </w:r>
      <w:r w:rsidR="00C66C48">
        <w:t>.</w:t>
      </w:r>
    </w:p>
    <w:sectPr w:rsidR="008F287F" w:rsidRPr="00346CCD" w:rsidSect="00C24B71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4CBD"/>
    <w:multiLevelType w:val="hybridMultilevel"/>
    <w:tmpl w:val="0D06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71AB"/>
    <w:multiLevelType w:val="hybridMultilevel"/>
    <w:tmpl w:val="409C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15C41"/>
    <w:rsid w:val="0001090F"/>
    <w:rsid w:val="00017225"/>
    <w:rsid w:val="000178F9"/>
    <w:rsid w:val="000214A0"/>
    <w:rsid w:val="00023862"/>
    <w:rsid w:val="00025F93"/>
    <w:rsid w:val="000547C8"/>
    <w:rsid w:val="00060A0F"/>
    <w:rsid w:val="00073DB0"/>
    <w:rsid w:val="00080226"/>
    <w:rsid w:val="00080365"/>
    <w:rsid w:val="0009019A"/>
    <w:rsid w:val="000A64AA"/>
    <w:rsid w:val="000C2318"/>
    <w:rsid w:val="000C5134"/>
    <w:rsid w:val="000D0FB1"/>
    <w:rsid w:val="000D2568"/>
    <w:rsid w:val="000D2B74"/>
    <w:rsid w:val="000D4B1B"/>
    <w:rsid w:val="000D540A"/>
    <w:rsid w:val="000D77A2"/>
    <w:rsid w:val="000E1DBE"/>
    <w:rsid w:val="000F1865"/>
    <w:rsid w:val="00107757"/>
    <w:rsid w:val="00116490"/>
    <w:rsid w:val="001165BC"/>
    <w:rsid w:val="00123E28"/>
    <w:rsid w:val="001543CB"/>
    <w:rsid w:val="00160CEE"/>
    <w:rsid w:val="00185E8F"/>
    <w:rsid w:val="00196BD0"/>
    <w:rsid w:val="001A4C19"/>
    <w:rsid w:val="001B5EA2"/>
    <w:rsid w:val="001B7C17"/>
    <w:rsid w:val="001C0383"/>
    <w:rsid w:val="001D13C4"/>
    <w:rsid w:val="001D172D"/>
    <w:rsid w:val="001D23C0"/>
    <w:rsid w:val="001D7B1E"/>
    <w:rsid w:val="001E4345"/>
    <w:rsid w:val="001E6237"/>
    <w:rsid w:val="001F360A"/>
    <w:rsid w:val="001F7486"/>
    <w:rsid w:val="00201C5B"/>
    <w:rsid w:val="0020582E"/>
    <w:rsid w:val="0021167D"/>
    <w:rsid w:val="00234890"/>
    <w:rsid w:val="00236714"/>
    <w:rsid w:val="00243791"/>
    <w:rsid w:val="002442AE"/>
    <w:rsid w:val="002561A9"/>
    <w:rsid w:val="0026206A"/>
    <w:rsid w:val="00294BB6"/>
    <w:rsid w:val="002A0DBA"/>
    <w:rsid w:val="002A7572"/>
    <w:rsid w:val="002B1FCD"/>
    <w:rsid w:val="002B5653"/>
    <w:rsid w:val="002C1785"/>
    <w:rsid w:val="002C1F27"/>
    <w:rsid w:val="002C740A"/>
    <w:rsid w:val="002E5953"/>
    <w:rsid w:val="002F1639"/>
    <w:rsid w:val="002F1E48"/>
    <w:rsid w:val="002F7487"/>
    <w:rsid w:val="003156DE"/>
    <w:rsid w:val="00325AF2"/>
    <w:rsid w:val="00333224"/>
    <w:rsid w:val="00346CCD"/>
    <w:rsid w:val="00364D5B"/>
    <w:rsid w:val="0037427D"/>
    <w:rsid w:val="00397746"/>
    <w:rsid w:val="003C3337"/>
    <w:rsid w:val="003C7B36"/>
    <w:rsid w:val="003D0A65"/>
    <w:rsid w:val="003E053E"/>
    <w:rsid w:val="003E4B8A"/>
    <w:rsid w:val="003E72E3"/>
    <w:rsid w:val="003F0E5F"/>
    <w:rsid w:val="003F101E"/>
    <w:rsid w:val="003F426E"/>
    <w:rsid w:val="00413A1E"/>
    <w:rsid w:val="0041686A"/>
    <w:rsid w:val="0042190D"/>
    <w:rsid w:val="0043447C"/>
    <w:rsid w:val="004517B8"/>
    <w:rsid w:val="004534D0"/>
    <w:rsid w:val="00460467"/>
    <w:rsid w:val="004849DD"/>
    <w:rsid w:val="004A6915"/>
    <w:rsid w:val="004B32F3"/>
    <w:rsid w:val="004B65A0"/>
    <w:rsid w:val="004D2207"/>
    <w:rsid w:val="004D316B"/>
    <w:rsid w:val="004E6812"/>
    <w:rsid w:val="004F34DD"/>
    <w:rsid w:val="004F7F6E"/>
    <w:rsid w:val="00500AE4"/>
    <w:rsid w:val="00504B68"/>
    <w:rsid w:val="0052688C"/>
    <w:rsid w:val="00531B43"/>
    <w:rsid w:val="00533105"/>
    <w:rsid w:val="005445B9"/>
    <w:rsid w:val="00546D48"/>
    <w:rsid w:val="0055353E"/>
    <w:rsid w:val="00571202"/>
    <w:rsid w:val="00574AC9"/>
    <w:rsid w:val="00577AB7"/>
    <w:rsid w:val="005821A8"/>
    <w:rsid w:val="005A0A62"/>
    <w:rsid w:val="005A77C9"/>
    <w:rsid w:val="005B1EE6"/>
    <w:rsid w:val="005B674A"/>
    <w:rsid w:val="005D6DC7"/>
    <w:rsid w:val="006110CC"/>
    <w:rsid w:val="00620070"/>
    <w:rsid w:val="00635A71"/>
    <w:rsid w:val="00635C1B"/>
    <w:rsid w:val="00643462"/>
    <w:rsid w:val="00646386"/>
    <w:rsid w:val="00646D1A"/>
    <w:rsid w:val="00655F84"/>
    <w:rsid w:val="0066507E"/>
    <w:rsid w:val="00665A7A"/>
    <w:rsid w:val="006717F5"/>
    <w:rsid w:val="006742D0"/>
    <w:rsid w:val="00675AEC"/>
    <w:rsid w:val="00685F6E"/>
    <w:rsid w:val="006961CC"/>
    <w:rsid w:val="006A357A"/>
    <w:rsid w:val="006A3F89"/>
    <w:rsid w:val="006A4CAC"/>
    <w:rsid w:val="006A6340"/>
    <w:rsid w:val="006A6B0F"/>
    <w:rsid w:val="006B4041"/>
    <w:rsid w:val="006B7346"/>
    <w:rsid w:val="006D6110"/>
    <w:rsid w:val="006E068F"/>
    <w:rsid w:val="006E7260"/>
    <w:rsid w:val="006F28C6"/>
    <w:rsid w:val="006F548F"/>
    <w:rsid w:val="00712537"/>
    <w:rsid w:val="00720F45"/>
    <w:rsid w:val="0072574A"/>
    <w:rsid w:val="00741089"/>
    <w:rsid w:val="00743A82"/>
    <w:rsid w:val="007452FD"/>
    <w:rsid w:val="007460D1"/>
    <w:rsid w:val="0074651E"/>
    <w:rsid w:val="0075016B"/>
    <w:rsid w:val="0075281D"/>
    <w:rsid w:val="00757066"/>
    <w:rsid w:val="00760AD8"/>
    <w:rsid w:val="0076263B"/>
    <w:rsid w:val="007702FD"/>
    <w:rsid w:val="00780FB8"/>
    <w:rsid w:val="00784143"/>
    <w:rsid w:val="007879F8"/>
    <w:rsid w:val="007938B8"/>
    <w:rsid w:val="007C0FAB"/>
    <w:rsid w:val="007E3D81"/>
    <w:rsid w:val="007E5AEC"/>
    <w:rsid w:val="007F52B0"/>
    <w:rsid w:val="007F7DEB"/>
    <w:rsid w:val="00815377"/>
    <w:rsid w:val="00817653"/>
    <w:rsid w:val="008231AA"/>
    <w:rsid w:val="00824399"/>
    <w:rsid w:val="008312DB"/>
    <w:rsid w:val="00833D93"/>
    <w:rsid w:val="008346AC"/>
    <w:rsid w:val="00834B29"/>
    <w:rsid w:val="00847AEA"/>
    <w:rsid w:val="00855162"/>
    <w:rsid w:val="00861F2E"/>
    <w:rsid w:val="00862FBB"/>
    <w:rsid w:val="00867BC7"/>
    <w:rsid w:val="00871419"/>
    <w:rsid w:val="0088554A"/>
    <w:rsid w:val="00893A4E"/>
    <w:rsid w:val="008A10C2"/>
    <w:rsid w:val="008A3F0B"/>
    <w:rsid w:val="008B22E7"/>
    <w:rsid w:val="008C6D46"/>
    <w:rsid w:val="008D55BF"/>
    <w:rsid w:val="008D7B72"/>
    <w:rsid w:val="008F287F"/>
    <w:rsid w:val="00913566"/>
    <w:rsid w:val="00915C41"/>
    <w:rsid w:val="00924C47"/>
    <w:rsid w:val="00936855"/>
    <w:rsid w:val="009411F5"/>
    <w:rsid w:val="00953B8B"/>
    <w:rsid w:val="00977915"/>
    <w:rsid w:val="00981BA3"/>
    <w:rsid w:val="00984CFB"/>
    <w:rsid w:val="00991D59"/>
    <w:rsid w:val="00992ACB"/>
    <w:rsid w:val="009A1C34"/>
    <w:rsid w:val="009A469B"/>
    <w:rsid w:val="009A6218"/>
    <w:rsid w:val="009A6A05"/>
    <w:rsid w:val="009A7CA2"/>
    <w:rsid w:val="009B2494"/>
    <w:rsid w:val="009B5D50"/>
    <w:rsid w:val="009C350F"/>
    <w:rsid w:val="009C5715"/>
    <w:rsid w:val="009D34E5"/>
    <w:rsid w:val="009F4FFC"/>
    <w:rsid w:val="009F6BB2"/>
    <w:rsid w:val="00A1124B"/>
    <w:rsid w:val="00A1153B"/>
    <w:rsid w:val="00A16D17"/>
    <w:rsid w:val="00A249BD"/>
    <w:rsid w:val="00A26F09"/>
    <w:rsid w:val="00A27103"/>
    <w:rsid w:val="00A274B6"/>
    <w:rsid w:val="00A321AF"/>
    <w:rsid w:val="00A32AB7"/>
    <w:rsid w:val="00A34CF4"/>
    <w:rsid w:val="00A67952"/>
    <w:rsid w:val="00A67F68"/>
    <w:rsid w:val="00A75A47"/>
    <w:rsid w:val="00A90980"/>
    <w:rsid w:val="00A92418"/>
    <w:rsid w:val="00AA0EE8"/>
    <w:rsid w:val="00AB53E9"/>
    <w:rsid w:val="00AC0090"/>
    <w:rsid w:val="00AC7FE7"/>
    <w:rsid w:val="00AE0683"/>
    <w:rsid w:val="00AE11CF"/>
    <w:rsid w:val="00AF1B0B"/>
    <w:rsid w:val="00AF1C41"/>
    <w:rsid w:val="00B05CDE"/>
    <w:rsid w:val="00B21074"/>
    <w:rsid w:val="00B308E2"/>
    <w:rsid w:val="00B321D6"/>
    <w:rsid w:val="00B370AA"/>
    <w:rsid w:val="00B46749"/>
    <w:rsid w:val="00B50AC8"/>
    <w:rsid w:val="00B56A37"/>
    <w:rsid w:val="00B577B6"/>
    <w:rsid w:val="00B61FD4"/>
    <w:rsid w:val="00B64709"/>
    <w:rsid w:val="00B7788E"/>
    <w:rsid w:val="00B828F0"/>
    <w:rsid w:val="00B851FC"/>
    <w:rsid w:val="00B917F4"/>
    <w:rsid w:val="00BB023C"/>
    <w:rsid w:val="00BB506A"/>
    <w:rsid w:val="00BC4869"/>
    <w:rsid w:val="00BD62E2"/>
    <w:rsid w:val="00BE7133"/>
    <w:rsid w:val="00BF4921"/>
    <w:rsid w:val="00C014DF"/>
    <w:rsid w:val="00C06227"/>
    <w:rsid w:val="00C07B69"/>
    <w:rsid w:val="00C15046"/>
    <w:rsid w:val="00C168A8"/>
    <w:rsid w:val="00C17AA3"/>
    <w:rsid w:val="00C20538"/>
    <w:rsid w:val="00C24B71"/>
    <w:rsid w:val="00C26483"/>
    <w:rsid w:val="00C41F7A"/>
    <w:rsid w:val="00C45A07"/>
    <w:rsid w:val="00C52401"/>
    <w:rsid w:val="00C5525A"/>
    <w:rsid w:val="00C620AD"/>
    <w:rsid w:val="00C62E68"/>
    <w:rsid w:val="00C66C48"/>
    <w:rsid w:val="00C67760"/>
    <w:rsid w:val="00C73CD2"/>
    <w:rsid w:val="00C74A92"/>
    <w:rsid w:val="00C80C92"/>
    <w:rsid w:val="00C82BC4"/>
    <w:rsid w:val="00C85733"/>
    <w:rsid w:val="00C94037"/>
    <w:rsid w:val="00CA7624"/>
    <w:rsid w:val="00CA7BB3"/>
    <w:rsid w:val="00CB10DC"/>
    <w:rsid w:val="00CC51F8"/>
    <w:rsid w:val="00CD28C5"/>
    <w:rsid w:val="00CE066A"/>
    <w:rsid w:val="00CF7411"/>
    <w:rsid w:val="00D111FE"/>
    <w:rsid w:val="00D32246"/>
    <w:rsid w:val="00D434ED"/>
    <w:rsid w:val="00D463DE"/>
    <w:rsid w:val="00D4770F"/>
    <w:rsid w:val="00D47FBD"/>
    <w:rsid w:val="00D532C8"/>
    <w:rsid w:val="00D56C84"/>
    <w:rsid w:val="00D603BA"/>
    <w:rsid w:val="00D71087"/>
    <w:rsid w:val="00D732FE"/>
    <w:rsid w:val="00D7660E"/>
    <w:rsid w:val="00D76B57"/>
    <w:rsid w:val="00D826DC"/>
    <w:rsid w:val="00D85139"/>
    <w:rsid w:val="00D87BEB"/>
    <w:rsid w:val="00DA72F5"/>
    <w:rsid w:val="00DB6D88"/>
    <w:rsid w:val="00DB7CD1"/>
    <w:rsid w:val="00DC4D6D"/>
    <w:rsid w:val="00DC7940"/>
    <w:rsid w:val="00DD2D14"/>
    <w:rsid w:val="00DD48D5"/>
    <w:rsid w:val="00DD50EA"/>
    <w:rsid w:val="00DE3695"/>
    <w:rsid w:val="00DE7299"/>
    <w:rsid w:val="00DF3CFB"/>
    <w:rsid w:val="00DF5412"/>
    <w:rsid w:val="00DF617F"/>
    <w:rsid w:val="00E0296F"/>
    <w:rsid w:val="00E04C70"/>
    <w:rsid w:val="00E12385"/>
    <w:rsid w:val="00E127DA"/>
    <w:rsid w:val="00E14085"/>
    <w:rsid w:val="00E41113"/>
    <w:rsid w:val="00E55081"/>
    <w:rsid w:val="00E658C6"/>
    <w:rsid w:val="00E71E6C"/>
    <w:rsid w:val="00E72256"/>
    <w:rsid w:val="00E92447"/>
    <w:rsid w:val="00E939BA"/>
    <w:rsid w:val="00E94F73"/>
    <w:rsid w:val="00E970C9"/>
    <w:rsid w:val="00EA1000"/>
    <w:rsid w:val="00EA3DC9"/>
    <w:rsid w:val="00EA5F33"/>
    <w:rsid w:val="00EB4D44"/>
    <w:rsid w:val="00EC619F"/>
    <w:rsid w:val="00ED54D9"/>
    <w:rsid w:val="00EE05DB"/>
    <w:rsid w:val="00EE1802"/>
    <w:rsid w:val="00EE7512"/>
    <w:rsid w:val="00EF391C"/>
    <w:rsid w:val="00EF4401"/>
    <w:rsid w:val="00F00C9E"/>
    <w:rsid w:val="00F3492A"/>
    <w:rsid w:val="00F410D0"/>
    <w:rsid w:val="00F6500E"/>
    <w:rsid w:val="00F66101"/>
    <w:rsid w:val="00F77092"/>
    <w:rsid w:val="00F83F97"/>
    <w:rsid w:val="00FA304F"/>
    <w:rsid w:val="00FA52E8"/>
    <w:rsid w:val="00FA6AAE"/>
    <w:rsid w:val="00FC2AE8"/>
    <w:rsid w:val="00FD2DB6"/>
    <w:rsid w:val="00FD3885"/>
    <w:rsid w:val="00FE2EF9"/>
    <w:rsid w:val="00FF0441"/>
    <w:rsid w:val="00FF4119"/>
    <w:rsid w:val="00FF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F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32C8"/>
  </w:style>
  <w:style w:type="paragraph" w:styleId="a3">
    <w:name w:val="Balloon Text"/>
    <w:basedOn w:val="a"/>
    <w:link w:val="a4"/>
    <w:rsid w:val="007465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4651E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F1C4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3F426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17A2-5FD0-4A4F-A3E1-F6D40F7D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ДЕКЛАРАЦИЯ</vt:lpstr>
    </vt:vector>
  </TitlesOfParts>
  <Company>DG Win&amp;Soft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ДЕКЛАРАЦИЯ</dc:title>
  <dc:creator>Дик_Л_Е</dc:creator>
  <cp:lastModifiedBy>Голякович_И_Л</cp:lastModifiedBy>
  <cp:revision>12</cp:revision>
  <cp:lastPrinted>2020-11-11T08:20:00Z</cp:lastPrinted>
  <dcterms:created xsi:type="dcterms:W3CDTF">2020-11-03T12:02:00Z</dcterms:created>
  <dcterms:modified xsi:type="dcterms:W3CDTF">2020-11-11T09:17:00Z</dcterms:modified>
</cp:coreProperties>
</file>