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8" w:type="dxa"/>
        <w:tblCellSpacing w:w="15" w:type="dxa"/>
        <w:tblInd w:w="-203" w:type="dxa"/>
        <w:shd w:val="clear" w:color="auto" w:fill="FFFFFF"/>
        <w:tblCellMar>
          <w:top w:w="15" w:type="dxa"/>
          <w:left w:w="51" w:type="dxa"/>
          <w:bottom w:w="15" w:type="dxa"/>
          <w:right w:w="51" w:type="dxa"/>
        </w:tblCellMar>
        <w:tblLook w:val="04A0"/>
      </w:tblPr>
      <w:tblGrid>
        <w:gridCol w:w="476"/>
        <w:gridCol w:w="9213"/>
        <w:gridCol w:w="209"/>
      </w:tblGrid>
      <w:tr w:rsidR="009F2D73" w:rsidRPr="009F2D73" w:rsidTr="00DE5891">
        <w:trPr>
          <w:gridBefore w:val="1"/>
          <w:wBefore w:w="219" w:type="pct"/>
          <w:tblCellSpacing w:w="15" w:type="dxa"/>
        </w:trPr>
        <w:tc>
          <w:tcPr>
            <w:tcW w:w="4668" w:type="pct"/>
            <w:shd w:val="clear" w:color="auto" w:fill="FFFFFF"/>
            <w:vAlign w:val="center"/>
            <w:hideMark/>
          </w:tcPr>
          <w:p w:rsidR="009F2D73" w:rsidRPr="009F2D73" w:rsidRDefault="009F2D73" w:rsidP="00DE5891">
            <w:pPr>
              <w:spacing w:after="0" w:line="240" w:lineRule="auto"/>
              <w:ind w:firstLine="851"/>
              <w:jc w:val="both"/>
              <w:rPr>
                <w:rFonts w:eastAsia="Times New Roman"/>
                <w:b/>
                <w:bCs/>
                <w:caps/>
                <w:lang w:eastAsia="ru-RU"/>
              </w:rPr>
            </w:pPr>
            <w:r w:rsidRPr="009F2D73">
              <w:rPr>
                <w:rFonts w:eastAsia="Times New Roman"/>
                <w:b/>
                <w:bCs/>
                <w:caps/>
                <w:lang w:eastAsia="ru-RU"/>
              </w:rPr>
              <w:t>ПРОДАЖА ТОВАРОВ ЧЕРЕЗ ИНТЕРНЕТ-МАГАЗИН</w:t>
            </w:r>
          </w:p>
        </w:tc>
        <w:tc>
          <w:tcPr>
            <w:tcW w:w="53" w:type="pct"/>
            <w:shd w:val="clear" w:color="auto" w:fill="FFFFFF"/>
            <w:vAlign w:val="center"/>
            <w:hideMark/>
          </w:tcPr>
          <w:p w:rsidR="009F2D73" w:rsidRPr="009F2D73" w:rsidRDefault="009F2D73" w:rsidP="00DE5891">
            <w:pPr>
              <w:spacing w:after="0" w:line="240" w:lineRule="auto"/>
              <w:ind w:firstLine="851"/>
              <w:jc w:val="both"/>
              <w:rPr>
                <w:rFonts w:eastAsia="Times New Roman"/>
                <w:lang w:eastAsia="ru-RU"/>
              </w:rPr>
            </w:pPr>
          </w:p>
        </w:tc>
      </w:tr>
      <w:tr w:rsidR="009F2D73" w:rsidRPr="009F2D73" w:rsidTr="00DE5891">
        <w:trPr>
          <w:tblCellSpacing w:w="15" w:type="dxa"/>
        </w:trPr>
        <w:tc>
          <w:tcPr>
            <w:tcW w:w="4970" w:type="pct"/>
            <w:gridSpan w:val="3"/>
            <w:shd w:val="clear" w:color="auto" w:fill="FFFFFF"/>
            <w:hideMark/>
          </w:tcPr>
          <w:p w:rsidR="009F2D73" w:rsidRPr="009F2D73" w:rsidRDefault="009F2D73" w:rsidP="00DE5891">
            <w:pPr>
              <w:spacing w:after="0" w:line="240" w:lineRule="auto"/>
              <w:ind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lang w:eastAsia="ru-RU"/>
              </w:rPr>
              <w:t> </w:t>
            </w:r>
          </w:p>
          <w:p w:rsidR="009F2D73" w:rsidRPr="009F2D73" w:rsidRDefault="009F2D73" w:rsidP="00DE5891">
            <w:pPr>
              <w:spacing w:after="0" w:line="240" w:lineRule="auto"/>
              <w:ind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b/>
                <w:bCs/>
                <w:lang w:eastAsia="ru-RU"/>
              </w:rPr>
              <w:t>ВОПРОС:</w:t>
            </w:r>
          </w:p>
          <w:p w:rsidR="009F2D73" w:rsidRPr="009F2D73" w:rsidRDefault="009F2D73" w:rsidP="00DE5891">
            <w:pPr>
              <w:spacing w:after="0" w:line="240" w:lineRule="auto"/>
              <w:ind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lang w:eastAsia="ru-RU"/>
              </w:rPr>
              <w:t xml:space="preserve">Что должен знать потребитель </w:t>
            </w:r>
            <w:r w:rsidRPr="009F2D73">
              <w:rPr>
                <w:rFonts w:eastAsia="Times New Roman"/>
                <w:u w:val="single"/>
                <w:lang w:eastAsia="ru-RU"/>
              </w:rPr>
              <w:t xml:space="preserve">при </w:t>
            </w:r>
            <w:r w:rsidR="00F575B8" w:rsidRPr="00F575B8">
              <w:rPr>
                <w:rFonts w:eastAsia="Times New Roman"/>
                <w:u w:val="single"/>
                <w:lang w:eastAsia="ru-RU"/>
              </w:rPr>
              <w:t>намерении приобрести</w:t>
            </w:r>
            <w:r w:rsidR="00F575B8">
              <w:rPr>
                <w:rFonts w:eastAsia="Times New Roman"/>
                <w:lang w:eastAsia="ru-RU"/>
              </w:rPr>
              <w:t xml:space="preserve"> </w:t>
            </w:r>
            <w:r w:rsidRPr="009F2D73">
              <w:rPr>
                <w:rFonts w:eastAsia="Times New Roman"/>
                <w:lang w:eastAsia="ru-RU"/>
              </w:rPr>
              <w:t>товар в Интернет - магазине?</w:t>
            </w:r>
          </w:p>
          <w:p w:rsidR="009F2D73" w:rsidRPr="009F2D73" w:rsidRDefault="009F2D73" w:rsidP="00DE5891">
            <w:pPr>
              <w:spacing w:after="0" w:line="240" w:lineRule="auto"/>
              <w:ind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b/>
                <w:bCs/>
                <w:lang w:eastAsia="ru-RU"/>
              </w:rPr>
              <w:t>ОТВЕТ:</w:t>
            </w:r>
          </w:p>
          <w:p w:rsidR="009F2D73" w:rsidRPr="009F2D73" w:rsidRDefault="009F2D73" w:rsidP="00DE5891">
            <w:pPr>
              <w:spacing w:after="0" w:line="240" w:lineRule="auto"/>
              <w:ind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lang w:eastAsia="ru-RU"/>
              </w:rPr>
              <w:t>Продавец на сайте Интернет - магазина должен довести до сведения потребителя на белорусском или русском языке следующую информацию:</w:t>
            </w:r>
          </w:p>
          <w:p w:rsidR="009F2D73" w:rsidRPr="009F2D73" w:rsidRDefault="009F2D73" w:rsidP="00DE5891">
            <w:pPr>
              <w:spacing w:after="0" w:line="240" w:lineRule="auto"/>
              <w:ind w:firstLine="851"/>
              <w:jc w:val="both"/>
              <w:rPr>
                <w:rFonts w:eastAsia="Times New Roman"/>
                <w:sz w:val="36"/>
                <w:szCs w:val="36"/>
                <w:lang w:eastAsia="ru-RU"/>
              </w:rPr>
            </w:pPr>
            <w:r w:rsidRPr="00F575B8">
              <w:rPr>
                <w:rFonts w:eastAsia="Times New Roman"/>
                <w:i/>
                <w:iCs/>
                <w:sz w:val="36"/>
                <w:szCs w:val="36"/>
                <w:lang w:eastAsia="ru-RU"/>
              </w:rPr>
              <w:t>о себе:</w:t>
            </w:r>
          </w:p>
          <w:p w:rsidR="009F2D73" w:rsidRPr="00F575B8" w:rsidRDefault="009F2D73" w:rsidP="00DE5891">
            <w:pPr>
              <w:pStyle w:val="a9"/>
              <w:numPr>
                <w:ilvl w:val="0"/>
                <w:numId w:val="5"/>
              </w:numPr>
              <w:spacing w:after="0" w:line="240" w:lineRule="auto"/>
              <w:ind w:right="20"/>
              <w:jc w:val="both"/>
              <w:rPr>
                <w:rFonts w:eastAsia="Times New Roman"/>
                <w:lang w:eastAsia="ru-RU"/>
              </w:rPr>
            </w:pPr>
            <w:r w:rsidRPr="00F575B8">
              <w:rPr>
                <w:rFonts w:eastAsia="Times New Roman"/>
                <w:lang w:eastAsia="ru-RU"/>
              </w:rPr>
              <w:t xml:space="preserve">наименование своей организации, юридический адрес, </w:t>
            </w:r>
            <w:proofErr w:type="spellStart"/>
            <w:r w:rsidRPr="00F575B8">
              <w:rPr>
                <w:rFonts w:eastAsia="Times New Roman"/>
                <w:lang w:eastAsia="ru-RU"/>
              </w:rPr>
              <w:t>УНП</w:t>
            </w:r>
            <w:proofErr w:type="spellEnd"/>
            <w:r w:rsidRPr="00F575B8">
              <w:rPr>
                <w:rFonts w:eastAsia="Times New Roman"/>
                <w:lang w:eastAsia="ru-RU"/>
              </w:rPr>
              <w:t xml:space="preserve"> (для индивидуального предпринимателя - фамилию, имя, отчество, адрес, сведения о государственной регистрации и наименовании органа осуществившего государственную регистрацию);</w:t>
            </w:r>
          </w:p>
          <w:p w:rsidR="003C4495" w:rsidRPr="00F575B8" w:rsidRDefault="003C4495" w:rsidP="00DE5891">
            <w:pPr>
              <w:pStyle w:val="a9"/>
              <w:numPr>
                <w:ilvl w:val="0"/>
                <w:numId w:val="5"/>
              </w:numPr>
              <w:spacing w:after="0" w:line="240" w:lineRule="auto"/>
            </w:pPr>
            <w:r w:rsidRPr="00F575B8">
              <w:t>дата регистрации в Торговом реестре Республики Беларусь;</w:t>
            </w:r>
          </w:p>
          <w:p w:rsidR="003C4495" w:rsidRPr="00F575B8" w:rsidRDefault="003C4495" w:rsidP="00DE5891">
            <w:pPr>
              <w:pStyle w:val="a9"/>
              <w:numPr>
                <w:ilvl w:val="0"/>
                <w:numId w:val="5"/>
              </w:numPr>
              <w:spacing w:after="0" w:line="240" w:lineRule="auto"/>
            </w:pPr>
            <w:r w:rsidRPr="00F575B8">
              <w:t xml:space="preserve">режим работы. </w:t>
            </w:r>
          </w:p>
          <w:p w:rsidR="003C4495" w:rsidRPr="00F575B8" w:rsidRDefault="003C4495" w:rsidP="00DE5891">
            <w:pPr>
              <w:numPr>
                <w:ilvl w:val="0"/>
                <w:numId w:val="4"/>
              </w:numPr>
              <w:spacing w:after="0" w:line="240" w:lineRule="auto"/>
              <w:ind w:left="0" w:firstLine="344"/>
              <w:contextualSpacing/>
              <w:jc w:val="both"/>
              <w:rPr>
                <w:b/>
              </w:rPr>
            </w:pPr>
            <w:r w:rsidRPr="00F575B8">
              <w:rPr>
                <w:b/>
              </w:rPr>
              <w:t xml:space="preserve">на любой странице сайта </w:t>
            </w:r>
            <w:proofErr w:type="spellStart"/>
            <w:proofErr w:type="gramStart"/>
            <w:r w:rsidRPr="00F575B8">
              <w:rPr>
                <w:b/>
              </w:rPr>
              <w:t>интернет-магазина</w:t>
            </w:r>
            <w:proofErr w:type="spellEnd"/>
            <w:proofErr w:type="gramEnd"/>
            <w:r w:rsidRPr="00F575B8">
              <w:rPr>
                <w:b/>
              </w:rPr>
              <w:t>:</w:t>
            </w:r>
          </w:p>
          <w:p w:rsidR="003C4495" w:rsidRPr="00F575B8" w:rsidRDefault="003C4495" w:rsidP="00DE5891">
            <w:pPr>
              <w:spacing w:after="0" w:line="240" w:lineRule="auto"/>
            </w:pPr>
            <w:r w:rsidRPr="00F575B8">
              <w:t xml:space="preserve">образец документа, подтверждающего факт приобретения товара, который продавец обязан выдавать покупателю вместе с товаром -  </w:t>
            </w:r>
            <w:r w:rsidRPr="00F575B8">
              <w:rPr>
                <w:b/>
              </w:rPr>
              <w:t>кассового чека</w:t>
            </w:r>
            <w:r w:rsidR="00DE5891" w:rsidRPr="00F575B8">
              <w:t>;</w:t>
            </w:r>
          </w:p>
          <w:p w:rsidR="00DE5891" w:rsidRPr="00F575B8" w:rsidRDefault="00DE5891" w:rsidP="00DE58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eastAsia="Calibri"/>
              </w:rPr>
            </w:pPr>
            <w:proofErr w:type="gramStart"/>
            <w:r w:rsidRPr="00F575B8">
              <w:rPr>
                <w:b/>
              </w:rPr>
              <w:t>информация о возможности оплаты товара путем дистанционного перечисления денежных средств</w:t>
            </w:r>
            <w:r w:rsidRPr="00F575B8">
              <w:t xml:space="preserve"> (</w:t>
            </w:r>
            <w:r w:rsidRPr="00F575B8">
              <w:rPr>
                <w:rFonts w:eastAsia="Calibri"/>
              </w:rPr>
              <w:t>посредством автоматизированной информационной системы единого расчетного и информационного пространства (</w:t>
            </w:r>
            <w:proofErr w:type="spellStart"/>
            <w:r w:rsidRPr="00F575B8">
              <w:rPr>
                <w:rFonts w:eastAsia="Calibri"/>
              </w:rPr>
              <w:t>АИС</w:t>
            </w:r>
            <w:proofErr w:type="spellEnd"/>
            <w:r w:rsidRPr="00F575B8">
              <w:rPr>
                <w:rFonts w:eastAsia="Calibri"/>
              </w:rPr>
              <w:t xml:space="preserve"> "Расчет"), мобильного и </w:t>
            </w:r>
            <w:proofErr w:type="spellStart"/>
            <w:r w:rsidRPr="00F575B8">
              <w:rPr>
                <w:rFonts w:eastAsia="Calibri"/>
              </w:rPr>
              <w:t>интернет-банкинга</w:t>
            </w:r>
            <w:proofErr w:type="spellEnd"/>
            <w:r w:rsidRPr="00F575B8">
              <w:rPr>
                <w:rFonts w:eastAsia="Calibri"/>
              </w:rPr>
              <w:t>, с использованием банковских пластиковых карточек, через кассы банков и объектов почтовой связи, наложенным платежом при доставке товаров по почте, посредством иных платежей, которые обеспечивают поступление средств за оплату товара на расчетный счет продавца).</w:t>
            </w:r>
            <w:proofErr w:type="gramEnd"/>
          </w:p>
          <w:p w:rsidR="00DE5891" w:rsidRPr="00F575B8" w:rsidRDefault="00DE5891" w:rsidP="00DE5891">
            <w:pPr>
              <w:spacing w:after="0" w:line="240" w:lineRule="auto"/>
            </w:pPr>
          </w:p>
          <w:p w:rsidR="009F2D73" w:rsidRPr="009F2D73" w:rsidRDefault="009F2D73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sz w:val="36"/>
                <w:szCs w:val="36"/>
                <w:lang w:eastAsia="ru-RU"/>
              </w:rPr>
            </w:pPr>
            <w:r w:rsidRPr="009F2D73">
              <w:rPr>
                <w:rFonts w:eastAsia="Times New Roman"/>
                <w:i/>
                <w:iCs/>
                <w:sz w:val="36"/>
                <w:szCs w:val="36"/>
                <w:lang w:eastAsia="ru-RU"/>
              </w:rPr>
              <w:t>о товаре:</w:t>
            </w:r>
          </w:p>
          <w:p w:rsidR="003C4495" w:rsidRPr="00F575B8" w:rsidRDefault="003C4495" w:rsidP="00DE5891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344"/>
              <w:jc w:val="both"/>
            </w:pPr>
            <w:r w:rsidRPr="00F575B8">
              <w:t>наименование товара;</w:t>
            </w:r>
          </w:p>
          <w:p w:rsidR="003C4495" w:rsidRPr="00F575B8" w:rsidRDefault="003C4495" w:rsidP="00DE5891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344"/>
              <w:jc w:val="both"/>
            </w:pPr>
            <w:r w:rsidRPr="00F575B8">
              <w:t>гарантийный срок, если он установлен;</w:t>
            </w:r>
          </w:p>
          <w:p w:rsidR="003C4495" w:rsidRPr="00F575B8" w:rsidRDefault="003C4495" w:rsidP="00DE5891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344"/>
              <w:jc w:val="both"/>
            </w:pPr>
            <w:r w:rsidRPr="00F575B8">
              <w:t xml:space="preserve">срок службы; </w:t>
            </w:r>
          </w:p>
          <w:p w:rsidR="003C4495" w:rsidRPr="005E0F06" w:rsidRDefault="003C4495" w:rsidP="00DE5891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344"/>
              <w:jc w:val="both"/>
            </w:pPr>
            <w:proofErr w:type="gramStart"/>
            <w:r w:rsidRPr="00F575B8">
              <w:t>наименование (фирменное наименование), место нахождения изготовителя, а также при н</w:t>
            </w:r>
            <w:r w:rsidRPr="005E0F06">
              <w:t>аличии импортера, представителя, ремонтной организации, уполномоченной изготовителем (продавцом, поставщиком, представителем) на устранение недостатков товара и (или) его техническое обслуживание; если изготовителем (продавцом, импортером, представителем, ремонтной организацией) является индивидуальный предприниматель - фамилию, собственное имя, отчество (если таковое имеется) индивидуального предпринимателя;</w:t>
            </w:r>
            <w:proofErr w:type="gramEnd"/>
          </w:p>
          <w:p w:rsidR="003C4495" w:rsidRPr="005E0F06" w:rsidRDefault="003C4495" w:rsidP="00DE5891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344"/>
              <w:jc w:val="both"/>
            </w:pPr>
            <w:r w:rsidRPr="005E0F06">
              <w:lastRenderedPageBreak/>
              <w:t>сведения о подтверждении соответствия товаров, подлежащих обязательному подтверждению соответствия, требованиям технических нормативных правовых актов в области технического нормирования и стандартизации;</w:t>
            </w:r>
          </w:p>
          <w:p w:rsidR="003C4495" w:rsidRPr="005E0F06" w:rsidRDefault="003C4495" w:rsidP="00DE5891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344"/>
              <w:jc w:val="both"/>
            </w:pPr>
            <w:r w:rsidRPr="005E0F06">
              <w:t>сведения об основных потребительских свойствах товара;</w:t>
            </w:r>
          </w:p>
          <w:p w:rsidR="003C4495" w:rsidRPr="00DE5891" w:rsidRDefault="003C4495" w:rsidP="00DE5891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486"/>
              <w:jc w:val="both"/>
              <w:rPr>
                <w:b/>
                <w:i/>
              </w:rPr>
            </w:pPr>
            <w:r>
              <w:t>цену</w:t>
            </w:r>
            <w:r w:rsidR="00DE5891">
              <w:t xml:space="preserve"> и условия оплаты товаров. </w:t>
            </w:r>
            <w:r w:rsidRPr="00DE5891">
              <w:rPr>
                <w:b/>
                <w:i/>
              </w:rPr>
              <w:t>ВНИМАНИЕ! цена товара указывается исключительно в белорусских рублях. Указание цены в условных единицах или иностранной валюте, в том числе рядом с ценой в белорусских рублях не допускается.</w:t>
            </w:r>
          </w:p>
          <w:p w:rsidR="003C4495" w:rsidRPr="005E0F06" w:rsidRDefault="003C4495" w:rsidP="00DE5891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344"/>
            </w:pPr>
            <w:r w:rsidRPr="005E0F06">
              <w:t>количество или комплектность товара;</w:t>
            </w:r>
          </w:p>
          <w:p w:rsidR="003C4495" w:rsidRPr="00320881" w:rsidRDefault="003C4495" w:rsidP="00DE5891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344"/>
            </w:pPr>
            <w:r>
              <w:t>срок,</w:t>
            </w:r>
            <w:r w:rsidRPr="005E0F06">
              <w:t xml:space="preserve"> цен</w:t>
            </w:r>
            <w:r>
              <w:t>у</w:t>
            </w:r>
            <w:r w:rsidRPr="005E0F06">
              <w:t xml:space="preserve"> и у</w:t>
            </w:r>
            <w:r w:rsidRPr="00320881">
              <w:t>словия оплаты доставки товара.</w:t>
            </w:r>
          </w:p>
          <w:p w:rsidR="009F2D73" w:rsidRPr="009F2D73" w:rsidRDefault="009F2D73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lang w:eastAsia="ru-RU"/>
              </w:rPr>
              <w:t>Дополнительно потребителю может предоставляться продавцом</w:t>
            </w:r>
            <w:r w:rsidRPr="00320881">
              <w:rPr>
                <w:rFonts w:eastAsia="Times New Roman"/>
                <w:lang w:eastAsia="ru-RU"/>
              </w:rPr>
              <w:t> </w:t>
            </w:r>
            <w:r w:rsidRPr="009F2D73">
              <w:rPr>
                <w:rFonts w:eastAsia="Times New Roman"/>
                <w:b/>
                <w:bCs/>
                <w:u w:val="single"/>
                <w:lang w:eastAsia="ru-RU"/>
              </w:rPr>
              <w:t>устно</w:t>
            </w:r>
            <w:r w:rsidRPr="00320881">
              <w:rPr>
                <w:rFonts w:eastAsia="Times New Roman"/>
                <w:lang w:eastAsia="ru-RU"/>
              </w:rPr>
              <w:t> </w:t>
            </w:r>
            <w:r w:rsidRPr="009F2D73">
              <w:rPr>
                <w:rFonts w:eastAsia="Times New Roman"/>
                <w:lang w:eastAsia="ru-RU"/>
              </w:rPr>
              <w:t>следующая информация</w:t>
            </w:r>
            <w:r w:rsidRPr="009F2D73">
              <w:rPr>
                <w:rFonts w:eastAsia="Times New Roman"/>
                <w:b/>
                <w:bCs/>
                <w:lang w:eastAsia="ru-RU"/>
              </w:rPr>
              <w:t>:</w:t>
            </w:r>
          </w:p>
          <w:p w:rsidR="009F2D73" w:rsidRPr="009F2D73" w:rsidRDefault="009F2D73" w:rsidP="00DE5891">
            <w:pPr>
              <w:numPr>
                <w:ilvl w:val="1"/>
                <w:numId w:val="3"/>
              </w:numPr>
              <w:spacing w:after="0" w:line="240" w:lineRule="auto"/>
              <w:ind w:left="40" w:right="4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lang w:eastAsia="ru-RU"/>
              </w:rPr>
              <w:t>сведения о сертификации товара, если товар подлежит обязательной сертификации;</w:t>
            </w:r>
          </w:p>
          <w:p w:rsidR="009F2D73" w:rsidRPr="009F2D73" w:rsidRDefault="009F2D73" w:rsidP="00DE5891">
            <w:pPr>
              <w:numPr>
                <w:ilvl w:val="1"/>
                <w:numId w:val="3"/>
              </w:numPr>
              <w:spacing w:after="0" w:line="240" w:lineRule="auto"/>
              <w:ind w:left="40" w:right="4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lang w:eastAsia="ru-RU"/>
              </w:rPr>
              <w:t>необходимые сведения о правилах и условиях эффективного и безопасного использования товаров;</w:t>
            </w:r>
          </w:p>
          <w:p w:rsidR="009F2D73" w:rsidRPr="00320881" w:rsidRDefault="009F2D73" w:rsidP="00DE5891">
            <w:pPr>
              <w:numPr>
                <w:ilvl w:val="1"/>
                <w:numId w:val="3"/>
              </w:numPr>
              <w:spacing w:after="0" w:line="240" w:lineRule="auto"/>
              <w:ind w:left="40" w:right="4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lang w:eastAsia="ru-RU"/>
              </w:rPr>
              <w:t>основные потребительские свойства товара и особенности предлагаемого товара.</w:t>
            </w:r>
          </w:p>
          <w:p w:rsidR="003C4495" w:rsidRPr="009F2D73" w:rsidRDefault="003C4495" w:rsidP="00C92EA7">
            <w:pPr>
              <w:spacing w:after="0" w:line="240" w:lineRule="auto"/>
              <w:ind w:firstLine="487"/>
              <w:jc w:val="both"/>
              <w:rPr>
                <w:rFonts w:eastAsia="Calibri"/>
              </w:rPr>
            </w:pPr>
            <w:r w:rsidRPr="00320881">
              <w:rPr>
                <w:rFonts w:eastAsia="Calibri"/>
              </w:rPr>
              <w:t>Перечень информации, обязательной для предоставления потребителю, можно включать в договор об оказании услуг, дополнительное соглашение к договору, регламент, иной внутренний документ, утвержденный собственником информационного ресурса, который будет являться неотъемлемой частью договора.</w:t>
            </w:r>
          </w:p>
          <w:p w:rsidR="009F2D73" w:rsidRPr="009F2D73" w:rsidRDefault="009F2D73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b/>
                <w:bCs/>
                <w:lang w:eastAsia="ru-RU"/>
              </w:rPr>
              <w:t>ВНИМАНИЕ!!!</w:t>
            </w:r>
            <w:r w:rsidRPr="00320881">
              <w:rPr>
                <w:rFonts w:eastAsia="Times New Roman"/>
                <w:lang w:eastAsia="ru-RU"/>
              </w:rPr>
              <w:t> </w:t>
            </w:r>
            <w:r w:rsidRPr="009F2D73">
              <w:rPr>
                <w:rFonts w:eastAsia="Times New Roman"/>
                <w:lang w:eastAsia="ru-RU"/>
              </w:rPr>
              <w:br/>
            </w:r>
            <w:r w:rsidRPr="009F2D73">
              <w:rPr>
                <w:rFonts w:eastAsia="Times New Roman"/>
                <w:b/>
                <w:i/>
                <w:iCs/>
                <w:lang w:eastAsia="ru-RU"/>
              </w:rPr>
              <w:t>В том случае, если вы решили приобрести товар в Интернет - магазине, в обязательном порядке сохраните данные об Интернет - странице, на которой размещена информация о продавце и выбранном товаре.</w:t>
            </w:r>
            <w:r w:rsidRPr="00320881">
              <w:rPr>
                <w:rFonts w:eastAsia="Times New Roman"/>
                <w:lang w:eastAsia="ru-RU"/>
              </w:rPr>
              <w:t> </w:t>
            </w:r>
          </w:p>
          <w:p w:rsidR="009F2D73" w:rsidRPr="009F2D73" w:rsidRDefault="009F2D73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</w:p>
          <w:p w:rsidR="009F2D73" w:rsidRPr="009F2D73" w:rsidRDefault="009F2D73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b/>
                <w:bCs/>
                <w:lang w:eastAsia="ru-RU"/>
              </w:rPr>
              <w:t>ВОПРОС:</w:t>
            </w:r>
          </w:p>
          <w:p w:rsidR="009F2D73" w:rsidRPr="009F2D73" w:rsidRDefault="009F2D73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lang w:eastAsia="ru-RU"/>
              </w:rPr>
              <w:t xml:space="preserve">Что должен знать потребитель при </w:t>
            </w:r>
            <w:r w:rsidRPr="009F2D73">
              <w:rPr>
                <w:rFonts w:eastAsia="Times New Roman"/>
                <w:u w:val="single"/>
                <w:lang w:eastAsia="ru-RU"/>
              </w:rPr>
              <w:t>получении</w:t>
            </w:r>
            <w:r w:rsidRPr="009F2D73">
              <w:rPr>
                <w:rFonts w:eastAsia="Times New Roman"/>
                <w:lang w:eastAsia="ru-RU"/>
              </w:rPr>
              <w:t xml:space="preserve"> товара, приобретенного в Интернет - магазине?</w:t>
            </w:r>
          </w:p>
          <w:p w:rsidR="009F2D73" w:rsidRPr="009F2D73" w:rsidRDefault="009F2D73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b/>
                <w:bCs/>
                <w:lang w:eastAsia="ru-RU"/>
              </w:rPr>
              <w:t>ОТВЕТ:</w:t>
            </w:r>
          </w:p>
          <w:p w:rsidR="009F2D73" w:rsidRPr="009F2D73" w:rsidRDefault="009F2D73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i/>
                <w:iCs/>
                <w:lang w:eastAsia="ru-RU"/>
              </w:rPr>
              <w:t>При получении товара</w:t>
            </w:r>
            <w:r w:rsidRPr="009F2D73">
              <w:rPr>
                <w:rFonts w:eastAsia="Times New Roman"/>
                <w:lang w:eastAsia="ru-RU"/>
              </w:rPr>
              <w:t xml:space="preserve">, приобретенного в </w:t>
            </w:r>
            <w:proofErr w:type="spellStart"/>
            <w:proofErr w:type="gramStart"/>
            <w:r w:rsidRPr="009F2D73">
              <w:rPr>
                <w:rFonts w:eastAsia="Times New Roman"/>
                <w:lang w:eastAsia="ru-RU"/>
              </w:rPr>
              <w:t>интернет-магазине</w:t>
            </w:r>
            <w:proofErr w:type="spellEnd"/>
            <w:proofErr w:type="gramEnd"/>
            <w:r w:rsidRPr="009F2D73">
              <w:rPr>
                <w:rFonts w:eastAsia="Times New Roman"/>
                <w:lang w:eastAsia="ru-RU"/>
              </w:rPr>
              <w:t>, потребитель должен:</w:t>
            </w:r>
          </w:p>
          <w:p w:rsidR="009F2D73" w:rsidRPr="009F2D73" w:rsidRDefault="009F2D73" w:rsidP="00DE5891">
            <w:pPr>
              <w:numPr>
                <w:ilvl w:val="1"/>
                <w:numId w:val="3"/>
              </w:numPr>
              <w:spacing w:after="0" w:line="240" w:lineRule="auto"/>
              <w:ind w:left="40" w:right="4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lang w:eastAsia="ru-RU"/>
              </w:rPr>
              <w:t>при получени</w:t>
            </w:r>
            <w:r w:rsidR="00F575B8" w:rsidRPr="00320881">
              <w:rPr>
                <w:rFonts w:eastAsia="Times New Roman"/>
                <w:lang w:eastAsia="ru-RU"/>
              </w:rPr>
              <w:t xml:space="preserve">и товара у курьера потребитель </w:t>
            </w:r>
            <w:r w:rsidRPr="009F2D73">
              <w:rPr>
                <w:rFonts w:eastAsia="Times New Roman"/>
                <w:lang w:eastAsia="ru-RU"/>
              </w:rPr>
              <w:t xml:space="preserve"> сопоставить информацию, полученную на сайте об Интернет - магазине, с информацией в документах на приобретенный товар (технический паспорт, гарантийные талоны), в которых в обязательном порядке должна быть отметка о продавце (наименование, контактный телефон, подпись </w:t>
            </w:r>
            <w:r w:rsidRPr="009F2D73">
              <w:rPr>
                <w:rFonts w:eastAsia="Times New Roman"/>
                <w:lang w:eastAsia="ru-RU"/>
              </w:rPr>
              <w:lastRenderedPageBreak/>
              <w:t>продавца).</w:t>
            </w:r>
          </w:p>
          <w:p w:rsidR="009F2D73" w:rsidRPr="009F2D73" w:rsidRDefault="009F2D73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i/>
                <w:iCs/>
                <w:lang w:eastAsia="ru-RU"/>
              </w:rPr>
              <w:t>При доставке товара</w:t>
            </w:r>
            <w:r w:rsidRPr="00320881">
              <w:rPr>
                <w:rFonts w:eastAsia="Times New Roman"/>
                <w:lang w:eastAsia="ru-RU"/>
              </w:rPr>
              <w:t> </w:t>
            </w:r>
            <w:r w:rsidRPr="009F2D73">
              <w:rPr>
                <w:rFonts w:eastAsia="Times New Roman"/>
                <w:lang w:eastAsia="ru-RU"/>
              </w:rPr>
              <w:t>курьер должен:</w:t>
            </w:r>
          </w:p>
          <w:p w:rsidR="009F2D73" w:rsidRPr="009F2D73" w:rsidRDefault="009F2D73" w:rsidP="00DE5891">
            <w:pPr>
              <w:numPr>
                <w:ilvl w:val="1"/>
                <w:numId w:val="3"/>
              </w:numPr>
              <w:spacing w:after="0" w:line="240" w:lineRule="auto"/>
              <w:ind w:left="40" w:right="4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lang w:eastAsia="ru-RU"/>
              </w:rPr>
              <w:t>обладать специальными познаниями для того, чтобы дать консультацию;</w:t>
            </w:r>
          </w:p>
          <w:p w:rsidR="009F2D73" w:rsidRPr="009F2D73" w:rsidRDefault="009F2D73" w:rsidP="00DE5891">
            <w:pPr>
              <w:numPr>
                <w:ilvl w:val="1"/>
                <w:numId w:val="3"/>
              </w:numPr>
              <w:spacing w:after="0" w:line="240" w:lineRule="auto"/>
              <w:ind w:left="40" w:right="4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lang w:eastAsia="ru-RU"/>
              </w:rPr>
              <w:t>передать товар, который полностью соответствует образцу или описанию, качество которого соответствует информации, представленной потребителю на сайте, а также информации, доведенной до его сведения при передаче товара;</w:t>
            </w:r>
          </w:p>
          <w:p w:rsidR="009F2D73" w:rsidRPr="009F2D73" w:rsidRDefault="009F2D73" w:rsidP="00DE5891">
            <w:pPr>
              <w:numPr>
                <w:ilvl w:val="1"/>
                <w:numId w:val="3"/>
              </w:numPr>
              <w:spacing w:after="0" w:line="240" w:lineRule="auto"/>
              <w:ind w:left="40" w:right="4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lang w:eastAsia="ru-RU"/>
              </w:rPr>
              <w:t>по требованию покупателя должен ознакомить его с документами, удостоверяющими качество и безопасность товаров - сертификат качества, удостоверение о государственной гигиенической регламентации и др.;</w:t>
            </w:r>
          </w:p>
          <w:p w:rsidR="009F2D73" w:rsidRPr="009F2D73" w:rsidRDefault="009F2D73" w:rsidP="00DE5891">
            <w:pPr>
              <w:numPr>
                <w:ilvl w:val="1"/>
                <w:numId w:val="3"/>
              </w:numPr>
              <w:spacing w:after="0" w:line="240" w:lineRule="auto"/>
              <w:ind w:left="40" w:right="4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lang w:eastAsia="ru-RU"/>
              </w:rPr>
              <w:t>выдать необходимые документы (технический паспорт; инструкцию по эксплуатации, гарантийный талон, содержащий отметку о дате продажи, сведения о продавце и сервисном центре, подпись продавца);</w:t>
            </w:r>
          </w:p>
          <w:p w:rsidR="009F2D73" w:rsidRPr="009F2D73" w:rsidRDefault="009F2D73" w:rsidP="00DE5891">
            <w:pPr>
              <w:numPr>
                <w:ilvl w:val="1"/>
                <w:numId w:val="3"/>
              </w:numPr>
              <w:spacing w:after="0" w:line="240" w:lineRule="auto"/>
              <w:ind w:left="40" w:right="4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lang w:eastAsia="ru-RU"/>
              </w:rPr>
              <w:t>провести проверку качества товара (если это не исключено ввиду характера товара и не противоречит правилам, установленным в розничной торговле), его комплектности;</w:t>
            </w:r>
          </w:p>
          <w:p w:rsidR="009F2D73" w:rsidRPr="009F2D73" w:rsidRDefault="009F2D73" w:rsidP="00DE5891">
            <w:pPr>
              <w:numPr>
                <w:ilvl w:val="1"/>
                <w:numId w:val="3"/>
              </w:numPr>
              <w:spacing w:after="0" w:line="240" w:lineRule="auto"/>
              <w:ind w:left="40" w:right="4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lang w:eastAsia="ru-RU"/>
              </w:rPr>
              <w:t>выдать документ, подтверждающий факт приобретения товара:</w:t>
            </w:r>
          </w:p>
          <w:p w:rsidR="00657824" w:rsidRPr="00320881" w:rsidRDefault="009F2D73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lang w:eastAsia="ru-RU"/>
              </w:rPr>
              <w:t> - кассовый (товарный) чек,</w:t>
            </w:r>
          </w:p>
          <w:p w:rsidR="00657824" w:rsidRPr="00320881" w:rsidRDefault="009F2D73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lang w:eastAsia="ru-RU"/>
              </w:rPr>
              <w:t>- надлежащим образом оформленный технический паспорт,</w:t>
            </w:r>
            <w:r w:rsidRPr="00320881">
              <w:rPr>
                <w:rFonts w:eastAsia="Times New Roman"/>
                <w:lang w:eastAsia="ru-RU"/>
              </w:rPr>
              <w:t> </w:t>
            </w:r>
          </w:p>
          <w:p w:rsidR="00657824" w:rsidRPr="00320881" w:rsidRDefault="009F2D73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lang w:eastAsia="ru-RU"/>
              </w:rPr>
              <w:t>- инструкцию по эксплуатации, руководство пользователя,</w:t>
            </w:r>
            <w:r w:rsidRPr="00320881">
              <w:rPr>
                <w:rFonts w:eastAsia="Times New Roman"/>
                <w:lang w:eastAsia="ru-RU"/>
              </w:rPr>
              <w:t> </w:t>
            </w:r>
          </w:p>
          <w:p w:rsidR="00657824" w:rsidRPr="00320881" w:rsidRDefault="009F2D73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lang w:eastAsia="ru-RU"/>
              </w:rPr>
              <w:t>- гарантийный талон,</w:t>
            </w:r>
            <w:r w:rsidRPr="00320881">
              <w:rPr>
                <w:rFonts w:eastAsia="Times New Roman"/>
                <w:lang w:eastAsia="ru-RU"/>
              </w:rPr>
              <w:t> </w:t>
            </w:r>
          </w:p>
          <w:p w:rsidR="009F2D73" w:rsidRPr="009F2D73" w:rsidRDefault="009F2D73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lang w:eastAsia="ru-RU"/>
              </w:rPr>
              <w:t>- иные документы, в которых содержатся сведения о наименовании товара, стоимости товара, дате приобретения, продавце (полное наименование организации либо ФИО индивидуального предпринимателя, доменное имя, указанное в лицензии), подпись продавца.</w:t>
            </w:r>
          </w:p>
          <w:p w:rsidR="009F2D73" w:rsidRPr="009F2D73" w:rsidRDefault="009F2D73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lang w:eastAsia="ru-RU"/>
              </w:rPr>
              <w:t>Покупатель удостоверяет прием товара подписью в сопроводительных документах продавца.</w:t>
            </w:r>
          </w:p>
          <w:p w:rsidR="009F2D73" w:rsidRPr="009F2D73" w:rsidRDefault="009F2D73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</w:p>
          <w:p w:rsidR="009F2D73" w:rsidRPr="009F2D73" w:rsidRDefault="009F2D73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b/>
                <w:bCs/>
                <w:lang w:eastAsia="ru-RU"/>
              </w:rPr>
              <w:t>ВОПРОС:</w:t>
            </w:r>
          </w:p>
          <w:p w:rsidR="009F2D73" w:rsidRPr="009F2D73" w:rsidRDefault="009F2D73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lang w:eastAsia="ru-RU"/>
              </w:rPr>
              <w:t xml:space="preserve">Какие права имеет потребитель, осуществляя покупку в Интернет - </w:t>
            </w:r>
            <w:proofErr w:type="gramStart"/>
            <w:r w:rsidRPr="009F2D73">
              <w:rPr>
                <w:rFonts w:eastAsia="Times New Roman"/>
                <w:lang w:eastAsia="ru-RU"/>
              </w:rPr>
              <w:t>магазине</w:t>
            </w:r>
            <w:proofErr w:type="gramEnd"/>
            <w:r w:rsidRPr="009F2D73">
              <w:rPr>
                <w:rFonts w:eastAsia="Times New Roman"/>
                <w:lang w:eastAsia="ru-RU"/>
              </w:rPr>
              <w:t>?</w:t>
            </w:r>
          </w:p>
          <w:p w:rsidR="009F2D73" w:rsidRPr="009F2D73" w:rsidRDefault="009F2D73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b/>
                <w:bCs/>
                <w:lang w:eastAsia="ru-RU"/>
              </w:rPr>
              <w:t>ОТВЕТ:</w:t>
            </w:r>
          </w:p>
          <w:p w:rsidR="009F2D73" w:rsidRPr="009F2D73" w:rsidRDefault="009F2D73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lang w:eastAsia="ru-RU"/>
              </w:rPr>
              <w:t>При приобретении товаров в Интернет - магазине за покупателем сохраняются все права, гарантированные</w:t>
            </w:r>
            <w:r w:rsidR="00F575B8" w:rsidRPr="00320881">
              <w:rPr>
                <w:rFonts w:eastAsia="Times New Roman"/>
                <w:lang w:eastAsia="ru-RU"/>
              </w:rPr>
              <w:t xml:space="preserve"> </w:t>
            </w:r>
            <w:hyperlink r:id="rId5" w:tgtFrame="_blank" w:history="1">
              <w:r w:rsidRPr="00320881">
                <w:rPr>
                  <w:rFonts w:eastAsia="Times New Roman"/>
                  <w:bCs/>
                  <w:lang w:eastAsia="ru-RU"/>
                </w:rPr>
                <w:t>Законом Республики Беларусь "О защите прав потребителей"</w:t>
              </w:r>
            </w:hyperlink>
            <w:proofErr w:type="gramStart"/>
            <w:r w:rsidRPr="00320881">
              <w:rPr>
                <w:rFonts w:eastAsia="Times New Roman"/>
                <w:lang w:eastAsia="ru-RU"/>
              </w:rPr>
              <w:t> </w:t>
            </w:r>
            <w:r w:rsidRPr="009F2D73">
              <w:rPr>
                <w:rFonts w:eastAsia="Times New Roman"/>
                <w:lang w:eastAsia="ru-RU"/>
              </w:rPr>
              <w:t>.</w:t>
            </w:r>
            <w:proofErr w:type="gramEnd"/>
          </w:p>
          <w:p w:rsidR="009F2D73" w:rsidRPr="009F2D73" w:rsidRDefault="00540940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  <w:r w:rsidRPr="00320881">
              <w:rPr>
                <w:rFonts w:eastAsia="Times New Roman"/>
                <w:lang w:eastAsia="ru-RU"/>
              </w:rPr>
              <w:t>П</w:t>
            </w:r>
            <w:r w:rsidR="009F2D73" w:rsidRPr="009F2D73">
              <w:rPr>
                <w:rFonts w:eastAsia="Times New Roman"/>
                <w:lang w:eastAsia="ru-RU"/>
              </w:rPr>
              <w:t>отребитель вправе в течение 14 дней с момента передачи ему непродовольственного товара надлежащего качества обменять купленный товар на аналогичный товар либо возвратить его, за исключением товаров предусмотренных</w:t>
            </w:r>
            <w:r w:rsidR="009F2D73" w:rsidRPr="00320881">
              <w:rPr>
                <w:rFonts w:eastAsia="Times New Roman"/>
                <w:lang w:eastAsia="ru-RU"/>
              </w:rPr>
              <w:t> </w:t>
            </w:r>
            <w:hyperlink r:id="rId6" w:history="1">
              <w:r w:rsidR="009F2D73" w:rsidRPr="00320881">
                <w:rPr>
                  <w:rFonts w:eastAsia="Times New Roman"/>
                  <w:b/>
                  <w:bCs/>
                  <w:lang w:eastAsia="ru-RU"/>
                </w:rPr>
                <w:t xml:space="preserve">постановлением Совета Министров Республики Беларусь "О мерах по Реализации Закона Республики Беларусь "О </w:t>
              </w:r>
              <w:r w:rsidR="009F2D73" w:rsidRPr="00320881">
                <w:rPr>
                  <w:rFonts w:eastAsia="Times New Roman"/>
                  <w:b/>
                  <w:bCs/>
                  <w:lang w:eastAsia="ru-RU"/>
                </w:rPr>
                <w:lastRenderedPageBreak/>
                <w:t xml:space="preserve">защите прав потребителей" от </w:t>
              </w:r>
              <w:proofErr w:type="spellStart"/>
              <w:r w:rsidR="009F2D73" w:rsidRPr="00320881">
                <w:rPr>
                  <w:rFonts w:eastAsia="Times New Roman"/>
                  <w:b/>
                  <w:bCs/>
                  <w:lang w:eastAsia="ru-RU"/>
                </w:rPr>
                <w:t>14.06.2002г</w:t>
              </w:r>
              <w:proofErr w:type="spellEnd"/>
              <w:r w:rsidR="009F2D73" w:rsidRPr="00320881">
                <w:rPr>
                  <w:rFonts w:eastAsia="Times New Roman"/>
                  <w:b/>
                  <w:bCs/>
                  <w:lang w:eastAsia="ru-RU"/>
                </w:rPr>
                <w:t>. № 778</w:t>
              </w:r>
            </w:hyperlink>
            <w:r w:rsidR="009F2D73" w:rsidRPr="009F2D73">
              <w:rPr>
                <w:rFonts w:eastAsia="Times New Roman"/>
                <w:lang w:eastAsia="ru-RU"/>
              </w:rPr>
              <w:t>.</w:t>
            </w:r>
          </w:p>
          <w:p w:rsidR="00657824" w:rsidRPr="00320881" w:rsidRDefault="009F2D73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lang w:eastAsia="ru-RU"/>
              </w:rPr>
              <w:t>Требование потребителя об обмене или возврате качественного товара подлежит удовлетворению только в том случае, если:</w:t>
            </w:r>
          </w:p>
          <w:p w:rsidR="00657824" w:rsidRPr="00320881" w:rsidRDefault="009F2D73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lang w:eastAsia="ru-RU"/>
              </w:rPr>
              <w:t>- товар не был в употреблении;</w:t>
            </w:r>
          </w:p>
          <w:p w:rsidR="00657824" w:rsidRPr="00320881" w:rsidRDefault="009F2D73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lang w:eastAsia="ru-RU"/>
              </w:rPr>
              <w:t>- товар сохранил свои потребительские свойства;</w:t>
            </w:r>
          </w:p>
          <w:p w:rsidR="009F2D73" w:rsidRPr="009F2D73" w:rsidRDefault="009F2D73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lang w:eastAsia="ru-RU"/>
              </w:rPr>
              <w:t>- имеются доказательства приобретения этого товара у данного продавца.</w:t>
            </w:r>
            <w:r w:rsidRPr="00320881">
              <w:rPr>
                <w:rFonts w:eastAsia="Times New Roman"/>
                <w:lang w:eastAsia="ru-RU"/>
              </w:rPr>
              <w:t> </w:t>
            </w:r>
          </w:p>
          <w:p w:rsidR="009F2D73" w:rsidRPr="009F2D73" w:rsidRDefault="00540940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  <w:r w:rsidRPr="00320881">
              <w:rPr>
                <w:rFonts w:eastAsia="Times New Roman"/>
                <w:lang w:eastAsia="ru-RU"/>
              </w:rPr>
              <w:t>Е</w:t>
            </w:r>
            <w:r w:rsidR="009F2D73" w:rsidRPr="009F2D73">
              <w:rPr>
                <w:rFonts w:eastAsia="Times New Roman"/>
                <w:lang w:eastAsia="ru-RU"/>
              </w:rPr>
              <w:t>сли при реализации потребителю товаров через Интернет-магазин потребителю</w:t>
            </w:r>
            <w:r w:rsidR="009F2D73" w:rsidRPr="00320881">
              <w:rPr>
                <w:rFonts w:eastAsia="Times New Roman"/>
                <w:lang w:eastAsia="ru-RU"/>
              </w:rPr>
              <w:t> </w:t>
            </w:r>
            <w:r w:rsidR="009F2D73" w:rsidRPr="009F2D73">
              <w:rPr>
                <w:rFonts w:eastAsia="Times New Roman"/>
                <w:lang w:eastAsia="ru-RU"/>
              </w:rPr>
              <w:t>не предоставлена возможность получить необходимую и достоверную информацию</w:t>
            </w:r>
            <w:r w:rsidR="009F2D73" w:rsidRPr="00320881">
              <w:rPr>
                <w:rFonts w:eastAsia="Times New Roman"/>
                <w:lang w:eastAsia="ru-RU"/>
              </w:rPr>
              <w:t> </w:t>
            </w:r>
            <w:r w:rsidR="009F2D73" w:rsidRPr="009F2D73">
              <w:rPr>
                <w:rFonts w:eastAsia="Times New Roman"/>
                <w:lang w:eastAsia="ru-RU"/>
              </w:rPr>
              <w:t>о товаре в момент доставки товара, потребитель</w:t>
            </w:r>
            <w:r w:rsidR="009F2D73" w:rsidRPr="00320881">
              <w:rPr>
                <w:rFonts w:eastAsia="Times New Roman"/>
                <w:lang w:eastAsia="ru-RU"/>
              </w:rPr>
              <w:t> </w:t>
            </w:r>
            <w:r w:rsidR="009F2D73" w:rsidRPr="009F2D73">
              <w:rPr>
                <w:rFonts w:eastAsia="Times New Roman"/>
                <w:iCs/>
                <w:lang w:eastAsia="ru-RU"/>
              </w:rPr>
              <w:t>вправе отказаться от приобретения товара без возмещения продавцу расходов, связанных с доставкой такого товара</w:t>
            </w:r>
            <w:r w:rsidR="009F2D73" w:rsidRPr="009F2D73">
              <w:rPr>
                <w:rFonts w:eastAsia="Times New Roman"/>
                <w:lang w:eastAsia="ru-RU"/>
              </w:rPr>
              <w:t>.</w:t>
            </w:r>
          </w:p>
          <w:p w:rsidR="009F2D73" w:rsidRPr="009F2D73" w:rsidRDefault="009F2D73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lang w:eastAsia="ru-RU"/>
              </w:rPr>
              <w:t>Потребитель, в случае</w:t>
            </w:r>
            <w:r w:rsidRPr="00320881">
              <w:rPr>
                <w:rFonts w:eastAsia="Times New Roman"/>
                <w:lang w:eastAsia="ru-RU"/>
              </w:rPr>
              <w:t> </w:t>
            </w:r>
            <w:r w:rsidRPr="009F2D73">
              <w:rPr>
                <w:rFonts w:eastAsia="Times New Roman"/>
                <w:b/>
                <w:bCs/>
                <w:lang w:eastAsia="ru-RU"/>
              </w:rPr>
              <w:t>если ему  продан товар ненадлежащего качества</w:t>
            </w:r>
            <w:r w:rsidRPr="00320881">
              <w:rPr>
                <w:rFonts w:eastAsia="Times New Roman"/>
                <w:lang w:eastAsia="ru-RU"/>
              </w:rPr>
              <w:t> </w:t>
            </w:r>
            <w:r w:rsidRPr="009F2D73">
              <w:rPr>
                <w:rFonts w:eastAsia="Times New Roman"/>
                <w:lang w:eastAsia="ru-RU"/>
              </w:rPr>
              <w:t>и (</w:t>
            </w:r>
            <w:proofErr w:type="gramStart"/>
            <w:r w:rsidRPr="009F2D73">
              <w:rPr>
                <w:rFonts w:eastAsia="Times New Roman"/>
                <w:lang w:eastAsia="ru-RU"/>
              </w:rPr>
              <w:t xml:space="preserve">или) </w:t>
            </w:r>
            <w:proofErr w:type="gramEnd"/>
            <w:r w:rsidRPr="009F2D73">
              <w:rPr>
                <w:rFonts w:eastAsia="Times New Roman"/>
                <w:lang w:eastAsia="ru-RU"/>
              </w:rPr>
              <w:t>недостатки не были оговорены продавцом,</w:t>
            </w:r>
            <w:r w:rsidRPr="00320881">
              <w:rPr>
                <w:rFonts w:eastAsia="Times New Roman"/>
                <w:lang w:eastAsia="ru-RU"/>
              </w:rPr>
              <w:t> </w:t>
            </w:r>
            <w:r w:rsidRPr="009F2D73">
              <w:rPr>
                <w:rFonts w:eastAsia="Times New Roman"/>
                <w:iCs/>
                <w:u w:val="single"/>
                <w:lang w:eastAsia="ru-RU"/>
              </w:rPr>
              <w:t>вправе по своему выбору предъявить одно из требований, предусмотренных статьей 20 Закона:</w:t>
            </w:r>
          </w:p>
          <w:p w:rsidR="009F2D73" w:rsidRPr="009F2D73" w:rsidRDefault="009F2D73" w:rsidP="00DE5891">
            <w:pPr>
              <w:numPr>
                <w:ilvl w:val="1"/>
                <w:numId w:val="3"/>
              </w:numPr>
              <w:spacing w:after="0" w:line="240" w:lineRule="auto"/>
              <w:ind w:left="40" w:right="4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lang w:eastAsia="ru-RU"/>
              </w:rPr>
              <w:t>о ремонте,</w:t>
            </w:r>
          </w:p>
          <w:p w:rsidR="009F2D73" w:rsidRPr="009F2D73" w:rsidRDefault="009F2D73" w:rsidP="00DE5891">
            <w:pPr>
              <w:numPr>
                <w:ilvl w:val="1"/>
                <w:numId w:val="3"/>
              </w:numPr>
              <w:spacing w:after="0" w:line="240" w:lineRule="auto"/>
              <w:ind w:left="40" w:right="4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lang w:eastAsia="ru-RU"/>
              </w:rPr>
              <w:t>о соразмерном уменьшении цены,</w:t>
            </w:r>
          </w:p>
          <w:p w:rsidR="009F2D73" w:rsidRPr="009F2D73" w:rsidRDefault="009F2D73" w:rsidP="00DE5891">
            <w:pPr>
              <w:numPr>
                <w:ilvl w:val="1"/>
                <w:numId w:val="3"/>
              </w:numPr>
              <w:spacing w:after="0" w:line="240" w:lineRule="auto"/>
              <w:ind w:left="40" w:right="4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lang w:eastAsia="ru-RU"/>
              </w:rPr>
              <w:t xml:space="preserve">о замене некачественного товара на </w:t>
            </w:r>
            <w:proofErr w:type="gramStart"/>
            <w:r w:rsidRPr="009F2D73">
              <w:rPr>
                <w:rFonts w:eastAsia="Times New Roman"/>
                <w:lang w:eastAsia="ru-RU"/>
              </w:rPr>
              <w:t>качественный</w:t>
            </w:r>
            <w:proofErr w:type="gramEnd"/>
            <w:r w:rsidRPr="009F2D73">
              <w:rPr>
                <w:rFonts w:eastAsia="Times New Roman"/>
                <w:lang w:eastAsia="ru-RU"/>
              </w:rPr>
              <w:t>,</w:t>
            </w:r>
          </w:p>
          <w:p w:rsidR="009F2D73" w:rsidRPr="009F2D73" w:rsidRDefault="009F2D73" w:rsidP="00DE5891">
            <w:pPr>
              <w:numPr>
                <w:ilvl w:val="1"/>
                <w:numId w:val="3"/>
              </w:numPr>
              <w:spacing w:after="0" w:line="240" w:lineRule="auto"/>
              <w:ind w:left="40" w:right="4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lang w:eastAsia="ru-RU"/>
              </w:rPr>
              <w:t>о расторжении договора купли-продажи и возврате уплаченной за товар денежной суммы.</w:t>
            </w:r>
          </w:p>
          <w:p w:rsidR="009F2D73" w:rsidRPr="009F2D73" w:rsidRDefault="009F2D73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9F2D73">
              <w:rPr>
                <w:rFonts w:eastAsia="Times New Roman"/>
                <w:lang w:eastAsia="ru-RU"/>
              </w:rPr>
              <w:t>Согласно пункту 8 статьи 20</w:t>
            </w:r>
            <w:r w:rsidRPr="00320881">
              <w:rPr>
                <w:rFonts w:eastAsia="Times New Roman"/>
                <w:lang w:eastAsia="ru-RU"/>
              </w:rPr>
              <w:t> </w:t>
            </w:r>
            <w:hyperlink r:id="rId7" w:tgtFrame="_blank" w:history="1">
              <w:r w:rsidRPr="00320881">
                <w:rPr>
                  <w:rFonts w:eastAsia="Times New Roman"/>
                  <w:b/>
                  <w:bCs/>
                  <w:lang w:eastAsia="ru-RU"/>
                </w:rPr>
                <w:t>Закона</w:t>
              </w:r>
            </w:hyperlink>
            <w:r w:rsidRPr="00320881">
              <w:rPr>
                <w:rFonts w:eastAsia="Times New Roman"/>
                <w:lang w:eastAsia="ru-RU"/>
              </w:rPr>
              <w:t> </w:t>
            </w:r>
            <w:r w:rsidRPr="009F2D73">
              <w:rPr>
                <w:rFonts w:eastAsia="Times New Roman"/>
                <w:lang w:eastAsia="ru-RU"/>
              </w:rPr>
              <w:t>отсутствие у покупателя документа, подтверждающего факт покупки товара, не является основанием для отказа в удовлетворении его требований, так как подтверждением приобретения товара у данного продавца могут служить, к примеру, упаковочные материалы (фирменные пакеты, бумага и т.д.), запись в книге предварительных заказов и т.д.</w:t>
            </w:r>
            <w:proofErr w:type="gramEnd"/>
          </w:p>
          <w:p w:rsidR="009F2D73" w:rsidRPr="009F2D73" w:rsidRDefault="009F2D73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lang w:eastAsia="ru-RU"/>
              </w:rPr>
              <w:t>В соответствии с пунктом 3 статьи 20</w:t>
            </w:r>
            <w:r w:rsidRPr="00320881">
              <w:rPr>
                <w:rFonts w:eastAsia="Times New Roman"/>
                <w:lang w:eastAsia="ru-RU"/>
              </w:rPr>
              <w:t> </w:t>
            </w:r>
            <w:hyperlink r:id="rId8" w:tgtFrame="_blank" w:history="1">
              <w:r w:rsidRPr="00320881">
                <w:rPr>
                  <w:rFonts w:eastAsia="Times New Roman"/>
                  <w:b/>
                  <w:bCs/>
                  <w:lang w:eastAsia="ru-RU"/>
                </w:rPr>
                <w:t>Закона</w:t>
              </w:r>
            </w:hyperlink>
            <w:r w:rsidRPr="00320881">
              <w:rPr>
                <w:rFonts w:eastAsia="Times New Roman"/>
                <w:lang w:eastAsia="ru-RU"/>
              </w:rPr>
              <w:t> </w:t>
            </w:r>
            <w:r w:rsidRPr="009F2D73">
              <w:rPr>
                <w:rFonts w:eastAsia="Times New Roman"/>
                <w:lang w:eastAsia="ru-RU"/>
              </w:rPr>
              <w:t xml:space="preserve">потребитель вправе </w:t>
            </w:r>
            <w:proofErr w:type="gramStart"/>
            <w:r w:rsidRPr="009F2D73">
              <w:rPr>
                <w:rFonts w:eastAsia="Times New Roman"/>
                <w:lang w:eastAsia="ru-RU"/>
              </w:rPr>
              <w:t>возвратить</w:t>
            </w:r>
            <w:proofErr w:type="gramEnd"/>
            <w:r w:rsidRPr="009F2D73">
              <w:rPr>
                <w:rFonts w:eastAsia="Times New Roman"/>
                <w:lang w:eastAsia="ru-RU"/>
              </w:rPr>
              <w:t xml:space="preserve"> некачественны товар продавцу без потребительской тары (упаковки).</w:t>
            </w:r>
          </w:p>
          <w:p w:rsidR="009F2D73" w:rsidRPr="009F2D73" w:rsidRDefault="009F2D73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</w:p>
          <w:p w:rsidR="009F2D73" w:rsidRPr="009F2D73" w:rsidRDefault="009F2D73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b/>
                <w:bCs/>
                <w:lang w:eastAsia="ru-RU"/>
              </w:rPr>
              <w:t>ВОПРОС:</w:t>
            </w:r>
          </w:p>
          <w:p w:rsidR="009F2D73" w:rsidRPr="009F2D73" w:rsidRDefault="009F2D73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lang w:eastAsia="ru-RU"/>
              </w:rPr>
              <w:t xml:space="preserve">Какую ответственность несет продавец </w:t>
            </w:r>
            <w:proofErr w:type="spellStart"/>
            <w:proofErr w:type="gramStart"/>
            <w:r w:rsidRPr="009F2D73">
              <w:rPr>
                <w:rFonts w:eastAsia="Times New Roman"/>
                <w:lang w:eastAsia="ru-RU"/>
              </w:rPr>
              <w:t>Интернет-магазина</w:t>
            </w:r>
            <w:proofErr w:type="spellEnd"/>
            <w:proofErr w:type="gramEnd"/>
            <w:r w:rsidRPr="009F2D73">
              <w:rPr>
                <w:rFonts w:eastAsia="Times New Roman"/>
                <w:lang w:eastAsia="ru-RU"/>
              </w:rPr>
              <w:t xml:space="preserve"> в случае нарушения оговоренных сроков доставки товара?</w:t>
            </w:r>
          </w:p>
          <w:p w:rsidR="009F2D73" w:rsidRPr="009F2D73" w:rsidRDefault="009F2D73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b/>
                <w:bCs/>
                <w:lang w:eastAsia="ru-RU"/>
              </w:rPr>
              <w:t>ОТВЕТ:</w:t>
            </w:r>
          </w:p>
          <w:p w:rsidR="00540940" w:rsidRPr="00320881" w:rsidRDefault="00540940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  <w:r w:rsidRPr="00320881">
              <w:rPr>
                <w:rFonts w:eastAsia="Times New Roman"/>
                <w:lang w:eastAsia="ru-RU"/>
              </w:rPr>
              <w:t>П</w:t>
            </w:r>
            <w:r w:rsidR="009F2D73" w:rsidRPr="009F2D73">
              <w:rPr>
                <w:rFonts w:eastAsia="Times New Roman"/>
                <w:lang w:eastAsia="ru-RU"/>
              </w:rPr>
              <w:t xml:space="preserve">родавец обязан своевременно в доступной форме довести до момента заключения договора на странице </w:t>
            </w:r>
            <w:proofErr w:type="spellStart"/>
            <w:proofErr w:type="gramStart"/>
            <w:r w:rsidR="009F2D73" w:rsidRPr="009F2D73">
              <w:rPr>
                <w:rFonts w:eastAsia="Times New Roman"/>
                <w:lang w:eastAsia="ru-RU"/>
              </w:rPr>
              <w:t>интернет-магазина</w:t>
            </w:r>
            <w:proofErr w:type="spellEnd"/>
            <w:proofErr w:type="gramEnd"/>
            <w:r w:rsidR="009F2D73" w:rsidRPr="009F2D73">
              <w:rPr>
                <w:rFonts w:eastAsia="Times New Roman"/>
                <w:lang w:eastAsia="ru-RU"/>
              </w:rPr>
              <w:t xml:space="preserve"> до сведения покупателя необходимую и достоверную информацию о товарах, в том числе и об условиях доставки товара.</w:t>
            </w:r>
          </w:p>
          <w:p w:rsidR="00540940" w:rsidRPr="009F2D73" w:rsidRDefault="00540940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  <w:r w:rsidRPr="00320881">
              <w:rPr>
                <w:rFonts w:eastAsia="Times New Roman"/>
                <w:lang w:eastAsia="ru-RU"/>
              </w:rPr>
              <w:t>П</w:t>
            </w:r>
            <w:r w:rsidRPr="009F2D73">
              <w:rPr>
                <w:rFonts w:eastAsia="Times New Roman"/>
                <w:lang w:eastAsia="ru-RU"/>
              </w:rPr>
              <w:t>родавец обязан передать товар покупателю в порядке и сроки, установленные в договоре.</w:t>
            </w:r>
          </w:p>
          <w:p w:rsidR="009F2D73" w:rsidRPr="009F2D73" w:rsidRDefault="009F2D73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lang w:eastAsia="ru-RU"/>
              </w:rPr>
              <w:t xml:space="preserve">Предложение товара на сайте </w:t>
            </w:r>
            <w:proofErr w:type="spellStart"/>
            <w:proofErr w:type="gramStart"/>
            <w:r w:rsidRPr="009F2D73">
              <w:rPr>
                <w:rFonts w:eastAsia="Times New Roman"/>
                <w:lang w:eastAsia="ru-RU"/>
              </w:rPr>
              <w:t>Интернет-магазина</w:t>
            </w:r>
            <w:proofErr w:type="spellEnd"/>
            <w:proofErr w:type="gramEnd"/>
            <w:r w:rsidRPr="009F2D73">
              <w:rPr>
                <w:rFonts w:eastAsia="Times New Roman"/>
                <w:lang w:eastAsia="ru-RU"/>
              </w:rPr>
              <w:t xml:space="preserve"> признается </w:t>
            </w:r>
            <w:r w:rsidRPr="009F2D73">
              <w:rPr>
                <w:rFonts w:eastAsia="Times New Roman"/>
                <w:lang w:eastAsia="ru-RU"/>
              </w:rPr>
              <w:lastRenderedPageBreak/>
              <w:t>публичной офертой при наличии всех существенных условий договора, в том числе и определение условий доставки товара.</w:t>
            </w:r>
          </w:p>
          <w:p w:rsidR="009F2D73" w:rsidRPr="009F2D73" w:rsidRDefault="00540940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  <w:r w:rsidRPr="00320881">
              <w:rPr>
                <w:rFonts w:eastAsia="Times New Roman"/>
                <w:lang w:eastAsia="ru-RU"/>
              </w:rPr>
              <w:t>Е</w:t>
            </w:r>
            <w:r w:rsidR="009F2D73" w:rsidRPr="009F2D73">
              <w:rPr>
                <w:rFonts w:eastAsia="Times New Roman"/>
                <w:lang w:eastAsia="ru-RU"/>
              </w:rPr>
              <w:t>сли потребителю не предоставлена возможность незамедлительно получить в месте реализации товара необходимую и достоверную информацию о товаре (работе, услуге), потребитель вправе потребовать от продавца возмещения убытков, вызванных необоснованным уклонением от заключения договора. Данные убытки потребитель должен подтвердить.</w:t>
            </w:r>
          </w:p>
          <w:p w:rsidR="009F2D73" w:rsidRPr="009F2D73" w:rsidRDefault="009F2D73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lang w:eastAsia="ru-RU"/>
              </w:rPr>
              <w:t xml:space="preserve">В случае невыполнения обязательств при реализации товара продавцом, </w:t>
            </w:r>
            <w:proofErr w:type="gramStart"/>
            <w:r w:rsidRPr="009F2D73">
              <w:rPr>
                <w:rFonts w:eastAsia="Times New Roman"/>
                <w:lang w:eastAsia="ru-RU"/>
              </w:rPr>
              <w:t>последний</w:t>
            </w:r>
            <w:proofErr w:type="gramEnd"/>
            <w:r w:rsidRPr="009F2D73">
              <w:rPr>
                <w:rFonts w:eastAsia="Times New Roman"/>
                <w:lang w:eastAsia="ru-RU"/>
              </w:rPr>
              <w:t xml:space="preserve"> может быть привлечен к административной ответственности за нарушение правил торговли.</w:t>
            </w:r>
          </w:p>
          <w:p w:rsidR="009F2D73" w:rsidRPr="009F2D73" w:rsidRDefault="009F2D73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lang w:eastAsia="ru-RU"/>
              </w:rPr>
              <w:t> </w:t>
            </w:r>
          </w:p>
          <w:p w:rsidR="009F2D73" w:rsidRPr="009F2D73" w:rsidRDefault="009F2D73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b/>
                <w:bCs/>
                <w:lang w:eastAsia="ru-RU"/>
              </w:rPr>
              <w:t>ВОПРОС:</w:t>
            </w:r>
          </w:p>
          <w:p w:rsidR="009F2D73" w:rsidRPr="009F2D73" w:rsidRDefault="009F2D73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lang w:eastAsia="ru-RU"/>
              </w:rPr>
              <w:t xml:space="preserve">На странице </w:t>
            </w:r>
            <w:proofErr w:type="spellStart"/>
            <w:proofErr w:type="gramStart"/>
            <w:r w:rsidRPr="009F2D73">
              <w:rPr>
                <w:rFonts w:eastAsia="Times New Roman"/>
                <w:lang w:eastAsia="ru-RU"/>
              </w:rPr>
              <w:t>Интернет-магазина</w:t>
            </w:r>
            <w:proofErr w:type="spellEnd"/>
            <w:proofErr w:type="gramEnd"/>
            <w:r w:rsidRPr="009F2D73">
              <w:rPr>
                <w:rFonts w:eastAsia="Times New Roman"/>
                <w:lang w:eastAsia="ru-RU"/>
              </w:rPr>
              <w:t xml:space="preserve"> размещена информация о товаре. Однако продавец отказался принять заказ в связи с отсутствием указанного товара на складе. Правомерны ли действия продавца?</w:t>
            </w:r>
          </w:p>
          <w:p w:rsidR="009F2D73" w:rsidRPr="009F2D73" w:rsidRDefault="009F2D73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b/>
                <w:bCs/>
                <w:lang w:eastAsia="ru-RU"/>
              </w:rPr>
              <w:t>ОТВЕТ:</w:t>
            </w:r>
          </w:p>
          <w:p w:rsidR="009F2D73" w:rsidRPr="009F2D73" w:rsidRDefault="00DE5891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  <w:r w:rsidRPr="00320881">
              <w:rPr>
                <w:rFonts w:eastAsia="Times New Roman"/>
                <w:lang w:eastAsia="ru-RU"/>
              </w:rPr>
              <w:t xml:space="preserve">Интернет-магазин - </w:t>
            </w:r>
            <w:r w:rsidRPr="00320881">
              <w:t xml:space="preserve">информационный ресурс субъекта торговли в глобальной компьютерной сети Интернет, позволяющий осуществить заказ на приобретение или выбор и приобретение товаров </w:t>
            </w:r>
            <w:proofErr w:type="gramStart"/>
            <w:r w:rsidRPr="00320881">
              <w:t>без</w:t>
            </w:r>
            <w:proofErr w:type="gramEnd"/>
            <w:r w:rsidRPr="00320881">
              <w:t xml:space="preserve"> (вне) торгового объекта</w:t>
            </w:r>
            <w:r w:rsidR="009F2D73" w:rsidRPr="009F2D73">
              <w:rPr>
                <w:rFonts w:eastAsia="Times New Roman"/>
                <w:lang w:eastAsia="ru-RU"/>
              </w:rPr>
              <w:t>. Таким образом, у продавца, реализующего товар через интернет-магазин, товар должен быть в наличии, за исключением случаев, когда продавец явно определил, что товары не предназначены для продажи, например, изучение спроса и т.п.</w:t>
            </w:r>
          </w:p>
          <w:p w:rsidR="009F2D73" w:rsidRPr="009F2D73" w:rsidRDefault="009F2D73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lang w:eastAsia="ru-RU"/>
              </w:rPr>
              <w:t xml:space="preserve">Предложение товара на сайте </w:t>
            </w:r>
            <w:proofErr w:type="spellStart"/>
            <w:proofErr w:type="gramStart"/>
            <w:r w:rsidRPr="009F2D73">
              <w:rPr>
                <w:rFonts w:eastAsia="Times New Roman"/>
                <w:lang w:eastAsia="ru-RU"/>
              </w:rPr>
              <w:t>интернет-магазина</w:t>
            </w:r>
            <w:proofErr w:type="spellEnd"/>
            <w:proofErr w:type="gramEnd"/>
            <w:r w:rsidRPr="009F2D73">
              <w:rPr>
                <w:rFonts w:eastAsia="Times New Roman"/>
                <w:lang w:eastAsia="ru-RU"/>
              </w:rPr>
              <w:t xml:space="preserve"> признается публичной офертой при наличии всех существенных условий договора.</w:t>
            </w:r>
          </w:p>
          <w:p w:rsidR="009F2D73" w:rsidRPr="009F2D73" w:rsidRDefault="009F2D73" w:rsidP="00DE5891">
            <w:pPr>
              <w:spacing w:after="0" w:line="240" w:lineRule="auto"/>
              <w:ind w:left="20" w:right="20" w:firstLine="851"/>
              <w:jc w:val="both"/>
              <w:rPr>
                <w:rFonts w:eastAsia="Times New Roman"/>
                <w:lang w:eastAsia="ru-RU"/>
              </w:rPr>
            </w:pPr>
            <w:r w:rsidRPr="009F2D73">
              <w:rPr>
                <w:rFonts w:eastAsia="Times New Roman"/>
                <w:lang w:eastAsia="ru-RU"/>
              </w:rPr>
              <w:t xml:space="preserve">Таким образом, в случае отказа потребителю в заказе товара при отсутствии на странице </w:t>
            </w:r>
            <w:proofErr w:type="spellStart"/>
            <w:proofErr w:type="gramStart"/>
            <w:r w:rsidRPr="009F2D73">
              <w:rPr>
                <w:rFonts w:eastAsia="Times New Roman"/>
                <w:lang w:eastAsia="ru-RU"/>
              </w:rPr>
              <w:t>интернет-магазина</w:t>
            </w:r>
            <w:proofErr w:type="spellEnd"/>
            <w:proofErr w:type="gramEnd"/>
            <w:r w:rsidRPr="009F2D73">
              <w:rPr>
                <w:rFonts w:eastAsia="Times New Roman"/>
                <w:lang w:eastAsia="ru-RU"/>
              </w:rPr>
              <w:t xml:space="preserve"> дополнительной информации о товаре, например, «изучение спроса», «нет в наличии» и т.п., действия продавца являются неправомерными и он может быть привлечен к административной ответственности за нарушение правил торговли.</w:t>
            </w:r>
          </w:p>
        </w:tc>
      </w:tr>
    </w:tbl>
    <w:p w:rsidR="00224D23" w:rsidRPr="009F2D73" w:rsidRDefault="00224D23" w:rsidP="00DE5891">
      <w:pPr>
        <w:spacing w:after="0" w:line="240" w:lineRule="auto"/>
        <w:ind w:firstLine="851"/>
        <w:jc w:val="both"/>
      </w:pPr>
    </w:p>
    <w:sectPr w:rsidR="00224D23" w:rsidRPr="009F2D73" w:rsidSect="009F2D7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C6F46"/>
    <w:multiLevelType w:val="hybridMultilevel"/>
    <w:tmpl w:val="A524F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1321A"/>
    <w:multiLevelType w:val="hybridMultilevel"/>
    <w:tmpl w:val="2ED275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E815141"/>
    <w:multiLevelType w:val="multilevel"/>
    <w:tmpl w:val="C95C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345809"/>
    <w:multiLevelType w:val="multilevel"/>
    <w:tmpl w:val="4686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B554DB"/>
    <w:multiLevelType w:val="multilevel"/>
    <w:tmpl w:val="FBC0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D73"/>
    <w:rsid w:val="001B24AA"/>
    <w:rsid w:val="00224D23"/>
    <w:rsid w:val="00320881"/>
    <w:rsid w:val="003C4495"/>
    <w:rsid w:val="004012FF"/>
    <w:rsid w:val="00424A89"/>
    <w:rsid w:val="004E602B"/>
    <w:rsid w:val="00540940"/>
    <w:rsid w:val="00613F1A"/>
    <w:rsid w:val="00657824"/>
    <w:rsid w:val="008A523F"/>
    <w:rsid w:val="009E0566"/>
    <w:rsid w:val="009F2D73"/>
    <w:rsid w:val="00C92EA7"/>
    <w:rsid w:val="00CC5607"/>
    <w:rsid w:val="00D60552"/>
    <w:rsid w:val="00DA260B"/>
    <w:rsid w:val="00DE5891"/>
    <w:rsid w:val="00E76D41"/>
    <w:rsid w:val="00F57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2D7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F2D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F2D73"/>
    <w:rPr>
      <w:b/>
      <w:bCs/>
    </w:rPr>
  </w:style>
  <w:style w:type="character" w:customStyle="1" w:styleId="apple-converted-space">
    <w:name w:val="apple-converted-space"/>
    <w:basedOn w:val="a0"/>
    <w:rsid w:val="009F2D73"/>
  </w:style>
  <w:style w:type="character" w:styleId="a6">
    <w:name w:val="Emphasis"/>
    <w:basedOn w:val="a0"/>
    <w:uiPriority w:val="20"/>
    <w:qFormat/>
    <w:rsid w:val="009F2D7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F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D7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58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1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4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5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3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36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22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by/webnpa/text.asp?RN=h1020009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by/webnpa/text.asp?RN=h102000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torg.gov.by/index.php?option=com_docman&amp;task=doc_download&amp;gid=269&amp;Itemid=" TargetMode="External"/><Relationship Id="rId5" Type="http://schemas.openxmlformats.org/officeDocument/2006/relationships/hyperlink" Target="http://pravo.by/webnpa/text.asp?RN=h1020009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2017-02-17T06:58:00Z</dcterms:created>
  <dcterms:modified xsi:type="dcterms:W3CDTF">2017-02-17T06:58:00Z</dcterms:modified>
</cp:coreProperties>
</file>